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B067C" w14:textId="270B6D95" w:rsidR="00423E55" w:rsidRDefault="00423E55" w:rsidP="00A0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62D0B" w14:textId="12F95B49" w:rsidR="000F7326" w:rsidRPr="00C031F6" w:rsidRDefault="00346BD3" w:rsidP="00E4602F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8837C4">
        <w:rPr>
          <w:rFonts w:ascii="Times New Roman" w:hAnsi="Times New Roman" w:cs="Times New Roman"/>
          <w:sz w:val="28"/>
          <w:szCs w:val="28"/>
        </w:rPr>
        <w:tab/>
      </w:r>
      <w:r w:rsidRPr="008837C4">
        <w:rPr>
          <w:rFonts w:ascii="Times New Roman" w:hAnsi="Times New Roman" w:cs="Times New Roman"/>
          <w:sz w:val="28"/>
          <w:szCs w:val="28"/>
        </w:rPr>
        <w:tab/>
      </w:r>
      <w:r w:rsidRPr="008837C4">
        <w:rPr>
          <w:rFonts w:ascii="Times New Roman" w:hAnsi="Times New Roman" w:cs="Times New Roman"/>
          <w:sz w:val="28"/>
          <w:szCs w:val="28"/>
        </w:rPr>
        <w:tab/>
      </w:r>
      <w:r w:rsidR="000F7326" w:rsidRPr="00C031F6">
        <w:rPr>
          <w:rFonts w:ascii="Times New Roman" w:hAnsi="Times New Roman" w:cs="Times New Roman"/>
          <w:szCs w:val="20"/>
        </w:rPr>
        <w:t>Приложение</w:t>
      </w:r>
      <w:r w:rsidR="000F7326">
        <w:rPr>
          <w:rFonts w:ascii="Times New Roman" w:hAnsi="Times New Roman" w:cs="Times New Roman"/>
          <w:szCs w:val="20"/>
        </w:rPr>
        <w:t xml:space="preserve"> №</w:t>
      </w:r>
      <w:r w:rsidR="009F612E">
        <w:rPr>
          <w:rFonts w:ascii="Times New Roman" w:hAnsi="Times New Roman" w:cs="Times New Roman"/>
          <w:szCs w:val="20"/>
        </w:rPr>
        <w:t xml:space="preserve"> </w:t>
      </w:r>
      <w:r w:rsidR="000F7326">
        <w:rPr>
          <w:rFonts w:ascii="Times New Roman" w:hAnsi="Times New Roman" w:cs="Times New Roman"/>
          <w:szCs w:val="20"/>
        </w:rPr>
        <w:t>1</w:t>
      </w:r>
    </w:p>
    <w:p w14:paraId="1A4AC14F" w14:textId="77777777" w:rsidR="000F7326" w:rsidRPr="00C031F6" w:rsidRDefault="000F7326" w:rsidP="00E4602F">
      <w:pPr>
        <w:spacing w:after="0" w:line="240" w:lineRule="auto"/>
        <w:ind w:left="5812"/>
        <w:jc w:val="right"/>
        <w:rPr>
          <w:rFonts w:ascii="Times New Roman" w:hAnsi="Times New Roman" w:cs="Times New Roman"/>
          <w:szCs w:val="20"/>
        </w:rPr>
      </w:pPr>
      <w:r w:rsidRPr="00C031F6">
        <w:rPr>
          <w:rFonts w:ascii="Times New Roman" w:hAnsi="Times New Roman" w:cs="Times New Roman"/>
          <w:szCs w:val="20"/>
        </w:rPr>
        <w:t>к приказу управления образования</w:t>
      </w:r>
    </w:p>
    <w:p w14:paraId="40E6C406" w14:textId="3C1BD64F" w:rsidR="000F7326" w:rsidRPr="00C031F6" w:rsidRDefault="009F612E" w:rsidP="00E4602F">
      <w:pPr>
        <w:spacing w:after="0" w:line="240" w:lineRule="auto"/>
        <w:ind w:left="5812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</w:t>
      </w:r>
      <w:r w:rsidR="000F7326" w:rsidRPr="00C031F6">
        <w:rPr>
          <w:rFonts w:ascii="Times New Roman" w:hAnsi="Times New Roman" w:cs="Times New Roman"/>
          <w:szCs w:val="20"/>
        </w:rPr>
        <w:t>Администрации города Иванова</w:t>
      </w:r>
    </w:p>
    <w:p w14:paraId="6FFAE93A" w14:textId="06C9C064" w:rsidR="000F7326" w:rsidRPr="00C031F6" w:rsidRDefault="00E4602F" w:rsidP="00E4602F">
      <w:pPr>
        <w:spacing w:after="0" w:line="240" w:lineRule="auto"/>
        <w:ind w:left="6237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</w:t>
      </w:r>
      <w:r w:rsidR="009F612E">
        <w:rPr>
          <w:rFonts w:ascii="Times New Roman" w:hAnsi="Times New Roman" w:cs="Times New Roman"/>
          <w:szCs w:val="20"/>
        </w:rPr>
        <w:t xml:space="preserve">  </w:t>
      </w:r>
      <w:r w:rsidR="00FD330A">
        <w:rPr>
          <w:rFonts w:ascii="Times New Roman" w:hAnsi="Times New Roman" w:cs="Times New Roman"/>
          <w:szCs w:val="20"/>
        </w:rPr>
        <w:t xml:space="preserve">От </w:t>
      </w:r>
      <w:r w:rsidR="00FD330A" w:rsidRPr="00FD330A">
        <w:rPr>
          <w:rFonts w:ascii="Times New Roman" w:hAnsi="Times New Roman" w:cs="Times New Roman"/>
          <w:szCs w:val="20"/>
          <w:u w:val="single"/>
        </w:rPr>
        <w:t>11.09.2026</w:t>
      </w:r>
      <w:r w:rsidR="00FD330A">
        <w:rPr>
          <w:rFonts w:ascii="Times New Roman" w:hAnsi="Times New Roman" w:cs="Times New Roman"/>
          <w:szCs w:val="20"/>
        </w:rPr>
        <w:t xml:space="preserve"> </w:t>
      </w:r>
      <w:r w:rsidR="000F7326">
        <w:rPr>
          <w:rFonts w:ascii="Times New Roman" w:hAnsi="Times New Roman" w:cs="Times New Roman"/>
          <w:szCs w:val="20"/>
        </w:rPr>
        <w:t xml:space="preserve">№ </w:t>
      </w:r>
      <w:r w:rsidR="00FD330A">
        <w:rPr>
          <w:rFonts w:ascii="Times New Roman" w:hAnsi="Times New Roman" w:cs="Times New Roman"/>
          <w:szCs w:val="20"/>
          <w:u w:val="single"/>
        </w:rPr>
        <w:t>368</w:t>
      </w:r>
    </w:p>
    <w:p w14:paraId="22E05419" w14:textId="67BDEA0E" w:rsidR="006D3A9E" w:rsidRPr="006947F3" w:rsidRDefault="00346BD3" w:rsidP="008E7170">
      <w:pPr>
        <w:spacing w:after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hAnsi="Times New Roman" w:cs="Times New Roman"/>
          <w:sz w:val="24"/>
          <w:szCs w:val="24"/>
        </w:rPr>
        <w:tab/>
      </w:r>
      <w:r w:rsidRPr="006947F3">
        <w:rPr>
          <w:rFonts w:ascii="Times New Roman" w:hAnsi="Times New Roman" w:cs="Times New Roman"/>
          <w:sz w:val="24"/>
          <w:szCs w:val="24"/>
        </w:rPr>
        <w:tab/>
      </w:r>
      <w:r w:rsidRPr="006947F3">
        <w:rPr>
          <w:rFonts w:ascii="Times New Roman" w:hAnsi="Times New Roman" w:cs="Times New Roman"/>
          <w:sz w:val="24"/>
          <w:szCs w:val="24"/>
        </w:rPr>
        <w:tab/>
      </w:r>
      <w:r w:rsidRPr="006947F3">
        <w:rPr>
          <w:rFonts w:ascii="Times New Roman" w:hAnsi="Times New Roman" w:cs="Times New Roman"/>
          <w:sz w:val="24"/>
          <w:szCs w:val="24"/>
        </w:rPr>
        <w:tab/>
      </w:r>
      <w:r w:rsidRPr="006947F3">
        <w:rPr>
          <w:rFonts w:ascii="Times New Roman" w:hAnsi="Times New Roman" w:cs="Times New Roman"/>
          <w:sz w:val="24"/>
          <w:szCs w:val="24"/>
        </w:rPr>
        <w:tab/>
      </w:r>
      <w:r w:rsidR="006D3A9E" w:rsidRPr="006947F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306FCDB" w14:textId="77777777" w:rsidR="006D3A9E" w:rsidRPr="006947F3" w:rsidRDefault="006D3A9E" w:rsidP="008E7170">
      <w:pPr>
        <w:pStyle w:val="a4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947F3">
        <w:rPr>
          <w:rFonts w:ascii="Times New Roman" w:eastAsia="Arial" w:hAnsi="Times New Roman" w:cs="Times New Roman"/>
          <w:b/>
          <w:sz w:val="24"/>
          <w:szCs w:val="24"/>
        </w:rPr>
        <w:t>ПОЛОЖЕНИЕ</w:t>
      </w:r>
    </w:p>
    <w:p w14:paraId="0E1F12C3" w14:textId="77777777" w:rsidR="006D3A9E" w:rsidRPr="006947F3" w:rsidRDefault="006D3A9E" w:rsidP="008E7170">
      <w:pPr>
        <w:pStyle w:val="a4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947F3">
        <w:rPr>
          <w:rFonts w:ascii="Times New Roman" w:eastAsia="Arial" w:hAnsi="Times New Roman" w:cs="Times New Roman"/>
          <w:b/>
          <w:sz w:val="24"/>
          <w:szCs w:val="24"/>
        </w:rPr>
        <w:t>о конкурсе на присуждение «Ордена детских сердец» педагогам общеобразовательных учреждений, подведомственных управлению образования Администрации города Иванова</w:t>
      </w:r>
    </w:p>
    <w:p w14:paraId="591F74F7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6D7156D" w14:textId="77777777" w:rsidR="006D3A9E" w:rsidRPr="006947F3" w:rsidRDefault="006D3A9E" w:rsidP="000D6DD5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1. Общие положения</w:t>
      </w:r>
    </w:p>
    <w:p w14:paraId="245DCD71" w14:textId="4CBA83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1.1. Настоящее Положение определяет порядок присуждения педагогическим работникам общеобразовательных учреждений знака общественного признания «Орден детских сердец» (далее </w:t>
      </w:r>
      <w:r w:rsidR="009F612E">
        <w:rPr>
          <w:rFonts w:ascii="Times New Roman" w:eastAsia="Arial" w:hAnsi="Times New Roman" w:cs="Times New Roman"/>
          <w:sz w:val="24"/>
          <w:szCs w:val="24"/>
        </w:rPr>
        <w:t>-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Орден).</w:t>
      </w:r>
    </w:p>
    <w:p w14:paraId="3D9F2F88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1.2. Орден является формой поощрения педагогических работников и учреждается для вручения педагогам, получившим высокое признание своей деятельности со стороны обучающихся.</w:t>
      </w:r>
    </w:p>
    <w:p w14:paraId="1EEF5930" w14:textId="3BA0CD91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1.3. Отбор кандидатов на получение Ордена осуществляется на основе открытого электронного голосования среди обучающихся 8</w:t>
      </w:r>
      <w:r w:rsidR="009F612E">
        <w:rPr>
          <w:rFonts w:ascii="Times New Roman" w:eastAsia="Arial" w:hAnsi="Times New Roman" w:cs="Times New Roman"/>
          <w:sz w:val="24"/>
          <w:szCs w:val="24"/>
        </w:rPr>
        <w:t xml:space="preserve"> - </w:t>
      </w:r>
      <w:r w:rsidRPr="006947F3">
        <w:rPr>
          <w:rFonts w:ascii="Times New Roman" w:eastAsia="Arial" w:hAnsi="Times New Roman" w:cs="Times New Roman"/>
          <w:sz w:val="24"/>
          <w:szCs w:val="24"/>
        </w:rPr>
        <w:t>11 классов общеобразовательных учреждений города Иванова.</w:t>
      </w:r>
    </w:p>
    <w:p w14:paraId="5F3D45AD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1.4. Учредителем Конкурса является управление образования Администрации города Иванова.</w:t>
      </w:r>
    </w:p>
    <w:p w14:paraId="4CA6E360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1.5. Организаторами Конкурса являются:</w:t>
      </w:r>
    </w:p>
    <w:p w14:paraId="396DB86F" w14:textId="05E0D0FD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управление образования Администрации города Иванова;</w:t>
      </w:r>
    </w:p>
    <w:p w14:paraId="41495D01" w14:textId="44A9BA1D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муниципальное бюджетное учреждение «Методический центр в системе образования» города Иванова;</w:t>
      </w:r>
    </w:p>
    <w:p w14:paraId="5DD110CC" w14:textId="77777777" w:rsidR="00B81AB0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B81AB0">
        <w:rPr>
          <w:rFonts w:ascii="Times New Roman" w:eastAsia="Arial" w:hAnsi="Times New Roman" w:cs="Times New Roman"/>
          <w:sz w:val="24"/>
          <w:szCs w:val="24"/>
        </w:rPr>
        <w:t>МБУ ДО ЦСК «Притяжение»;</w:t>
      </w:r>
    </w:p>
    <w:p w14:paraId="2D5572F3" w14:textId="065BF99D" w:rsidR="006D3A9E" w:rsidRPr="006947F3" w:rsidRDefault="00B81AB0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</w:t>
      </w:r>
      <w:r w:rsidR="00BD397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D3970" w:rsidRPr="00BD3970">
        <w:rPr>
          <w:rFonts w:ascii="Times New Roman" w:eastAsia="Arial" w:hAnsi="Times New Roman" w:cs="Times New Roman"/>
          <w:sz w:val="24"/>
          <w:szCs w:val="24"/>
        </w:rPr>
        <w:t>Ивановская городская ученическая Дума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4227A859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6723088" w14:textId="77777777" w:rsidR="006D3A9E" w:rsidRPr="006947F3" w:rsidRDefault="006D3A9E" w:rsidP="000D6DD5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2. Цели и задачи Конкурса</w:t>
      </w:r>
    </w:p>
    <w:p w14:paraId="65BC8ED8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2.1. Повышение престижа и статуса педагогических работников, укрепление уважения к профессии учителя.</w:t>
      </w:r>
    </w:p>
    <w:p w14:paraId="3E26BFC7" w14:textId="47923E4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2.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2</w:t>
      </w:r>
      <w:r w:rsidRPr="006947F3">
        <w:rPr>
          <w:rFonts w:ascii="Times New Roman" w:eastAsia="Arial" w:hAnsi="Times New Roman" w:cs="Times New Roman"/>
          <w:sz w:val="24"/>
          <w:szCs w:val="24"/>
        </w:rPr>
        <w:t>. Поощрение и поддержка педагогических работников, пользующихся доверием и любовью детей.</w:t>
      </w:r>
    </w:p>
    <w:p w14:paraId="6F980EFB" w14:textId="0DF198E2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2.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3</w:t>
      </w:r>
      <w:r w:rsidRPr="006947F3">
        <w:rPr>
          <w:rFonts w:ascii="Times New Roman" w:eastAsia="Arial" w:hAnsi="Times New Roman" w:cs="Times New Roman"/>
          <w:sz w:val="24"/>
          <w:szCs w:val="24"/>
        </w:rPr>
        <w:t>. Развитие социальной активности обучающихся, укрепление традиций ученического самоуправления.</w:t>
      </w:r>
    </w:p>
    <w:p w14:paraId="37839D48" w14:textId="59AC1CD8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2.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4</w:t>
      </w:r>
      <w:r w:rsidRPr="006947F3">
        <w:rPr>
          <w:rFonts w:ascii="Times New Roman" w:eastAsia="Arial" w:hAnsi="Times New Roman" w:cs="Times New Roman"/>
          <w:sz w:val="24"/>
          <w:szCs w:val="24"/>
        </w:rPr>
        <w:t>. Формирование положительного имиджа педагогического сообщества города через медийное освещение конкурса.</w:t>
      </w:r>
    </w:p>
    <w:p w14:paraId="4F35B4CA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6576DB" w14:textId="77777777" w:rsidR="006D3A9E" w:rsidRPr="006947F3" w:rsidRDefault="006D3A9E" w:rsidP="000D6DD5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3. Организационный комитет Конкурса</w:t>
      </w:r>
    </w:p>
    <w:p w14:paraId="018DA8B9" w14:textId="79181B7B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3.1. Для организации и проведения Конкурса создаётся организационный комитет (далее </w:t>
      </w:r>
      <w:r w:rsidR="009F612E">
        <w:rPr>
          <w:rFonts w:ascii="Times New Roman" w:eastAsia="Arial" w:hAnsi="Times New Roman" w:cs="Times New Roman"/>
          <w:sz w:val="24"/>
          <w:szCs w:val="24"/>
        </w:rPr>
        <w:t>-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Оргкомитет).</w:t>
      </w:r>
    </w:p>
    <w:p w14:paraId="328E69AB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3.2. В состав Оргкомитета входят:</w:t>
      </w:r>
    </w:p>
    <w:p w14:paraId="1C78A243" w14:textId="0B883576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представители управления образования Администрации города Иванова;</w:t>
      </w:r>
    </w:p>
    <w:p w14:paraId="5AF59AD9" w14:textId="1F8B9B1A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представители МБУ «Методический центр в системе образования»;</w:t>
      </w:r>
    </w:p>
    <w:p w14:paraId="1B42695D" w14:textId="727FE2B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- представители </w:t>
      </w:r>
      <w:r w:rsidR="00BC21B8">
        <w:rPr>
          <w:rFonts w:ascii="Times New Roman" w:eastAsia="Arial" w:hAnsi="Times New Roman" w:cs="Times New Roman"/>
          <w:sz w:val="24"/>
          <w:szCs w:val="24"/>
        </w:rPr>
        <w:t xml:space="preserve">МБУ ДО ЦСК «Притяжение», 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Ивановской городской ученической Думы</w:t>
      </w:r>
      <w:r w:rsidRPr="006947F3">
        <w:rPr>
          <w:rFonts w:ascii="Times New Roman" w:eastAsia="Arial" w:hAnsi="Times New Roman" w:cs="Times New Roman"/>
          <w:sz w:val="24"/>
          <w:szCs w:val="24"/>
        </w:rPr>
        <w:t>;</w:t>
      </w:r>
    </w:p>
    <w:p w14:paraId="2E6B9AD5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3.3. Оргкомитет:</w:t>
      </w:r>
    </w:p>
    <w:p w14:paraId="711F9EB7" w14:textId="4001C608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утверждает сроки проведения Конкурса;</w:t>
      </w:r>
    </w:p>
    <w:p w14:paraId="6518BB4E" w14:textId="4F8FE3B4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организует создание и работу электронной формы голосования;</w:t>
      </w:r>
    </w:p>
    <w:p w14:paraId="00D67DAD" w14:textId="7474C850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координирует информационное сопровождение в социальных сетях;</w:t>
      </w:r>
    </w:p>
    <w:p w14:paraId="3F9FFD43" w14:textId="08990D73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lastRenderedPageBreak/>
        <w:t>- организует съёмки видеоинтервью с педагогами;</w:t>
      </w:r>
    </w:p>
    <w:p w14:paraId="77C3BBA5" w14:textId="59F2233D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утверждает список победителей на основании подсчёта голосов;</w:t>
      </w:r>
    </w:p>
    <w:p w14:paraId="2B02991C" w14:textId="37A6BC2C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организует церемонию награждения и сопутствующие мероприятия (фотосессия, публикация в журнале).</w:t>
      </w:r>
    </w:p>
    <w:p w14:paraId="338C35C9" w14:textId="20F8167A" w:rsidR="006D3A9E" w:rsidRPr="000D6DD5" w:rsidRDefault="006D3A9E" w:rsidP="000D6DD5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3.4. Состав Оргкомитета утверждается приказом управления образования Администрации города Иванова.</w:t>
      </w:r>
    </w:p>
    <w:p w14:paraId="4E8D0731" w14:textId="77777777" w:rsidR="006D3A9E" w:rsidRPr="000D6DD5" w:rsidRDefault="006D3A9E" w:rsidP="000D6DD5">
      <w:pPr>
        <w:pStyle w:val="a4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0D6DD5">
        <w:rPr>
          <w:rFonts w:ascii="Times New Roman" w:eastAsia="Arial" w:hAnsi="Times New Roman" w:cs="Times New Roman"/>
          <w:b/>
          <w:sz w:val="24"/>
          <w:szCs w:val="24"/>
        </w:rPr>
        <w:t>4. Порядок проведения голосования</w:t>
      </w:r>
    </w:p>
    <w:p w14:paraId="1359CFD3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4.1. Голосование проводится в электронной форме с использованием Яндекс-формы, доступной для заполнения обучающимся 8–11 классов муниципальных образовательных учреждений города Иванова.</w:t>
      </w:r>
    </w:p>
    <w:p w14:paraId="77869024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4.2. Оргкомитет устанавливает следующие сроки проведения Конкурса:</w:t>
      </w:r>
    </w:p>
    <w:p w14:paraId="0054A1A7" w14:textId="0F4FA78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голосование проводится с 1</w:t>
      </w:r>
      <w:r w:rsidR="00943FB7">
        <w:rPr>
          <w:rFonts w:ascii="Times New Roman" w:eastAsia="Arial" w:hAnsi="Times New Roman" w:cs="Times New Roman"/>
          <w:sz w:val="24"/>
          <w:szCs w:val="24"/>
        </w:rPr>
        <w:t>1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сентября 2026 года по 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20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сентября 2026 года включительно;</w:t>
      </w:r>
    </w:p>
    <w:p w14:paraId="49CA3EC9" w14:textId="1E0D213C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- подсчёт голосов и подведение итогов – с 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>21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сентября по </w:t>
      </w:r>
      <w:r w:rsidR="00A24141" w:rsidRPr="006947F3">
        <w:rPr>
          <w:rFonts w:ascii="Times New Roman" w:eastAsia="Arial" w:hAnsi="Times New Roman" w:cs="Times New Roman"/>
          <w:sz w:val="24"/>
          <w:szCs w:val="24"/>
        </w:rPr>
        <w:t xml:space="preserve">25 </w:t>
      </w:r>
      <w:r w:rsidRPr="006947F3">
        <w:rPr>
          <w:rFonts w:ascii="Times New Roman" w:eastAsia="Arial" w:hAnsi="Times New Roman" w:cs="Times New Roman"/>
          <w:sz w:val="24"/>
          <w:szCs w:val="24"/>
        </w:rPr>
        <w:t>сентября 2026 года;</w:t>
      </w:r>
    </w:p>
    <w:p w14:paraId="6ED78AEC" w14:textId="6A978F06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профессиональная фотосессия для педагогов, вошедших в ТОП-20, проводится 1 октября 2026 года;</w:t>
      </w:r>
    </w:p>
    <w:p w14:paraId="5DF96928" w14:textId="4399B066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торжественная церемония награждения 10 победителей (ТОП-10) – 5 октября 2026 года в рамках празднования Дня учителя.</w:t>
      </w:r>
    </w:p>
    <w:p w14:paraId="02A3516D" w14:textId="65496AC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4.3. Ссылка на форму голосования: </w:t>
      </w:r>
      <w:hyperlink r:id="rId7" w:history="1">
        <w:r w:rsidR="00943FB7" w:rsidRPr="00655EF9">
          <w:rPr>
            <w:rStyle w:val="ac"/>
            <w:rFonts w:ascii="Times New Roman" w:eastAsia="Arial" w:hAnsi="Times New Roman" w:cs="Times New Roman"/>
            <w:sz w:val="24"/>
            <w:szCs w:val="24"/>
          </w:rPr>
          <w:t>https://forms.yandex.ru/u/6a9efcfa90fa7be9eb714969/</w:t>
        </w:r>
      </w:hyperlink>
      <w:r w:rsidR="00943FB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E776789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Ссылка размещается:</w:t>
      </w:r>
    </w:p>
    <w:p w14:paraId="55CBE1AA" w14:textId="7A42C18D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на официальном сайте управления образования;</w:t>
      </w:r>
    </w:p>
    <w:p w14:paraId="6C0812EE" w14:textId="6DCB0103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- в группе Ивановской городской ученической Думы в социальной сети «ВКонтакте» </w:t>
      </w:r>
      <w:hyperlink r:id="rId8" w:history="1">
        <w:r w:rsidR="00A24141" w:rsidRPr="006947F3">
          <w:rPr>
            <w:rStyle w:val="ac"/>
            <w:rFonts w:ascii="Times New Roman" w:eastAsia="Arial" w:hAnsi="Times New Roman" w:cs="Times New Roman"/>
            <w:sz w:val="24"/>
            <w:szCs w:val="24"/>
          </w:rPr>
          <w:t>https://vk.com/igud37</w:t>
        </w:r>
      </w:hyperlink>
      <w:r w:rsidR="00CF580E">
        <w:rPr>
          <w:rFonts w:ascii="Times New Roman" w:eastAsia="Arial" w:hAnsi="Times New Roman" w:cs="Times New Roman"/>
          <w:sz w:val="24"/>
          <w:szCs w:val="24"/>
        </w:rPr>
        <w:t xml:space="preserve"> и ЦСК «Притяжение»</w:t>
      </w:r>
      <w:r w:rsidR="00DA1723">
        <w:rPr>
          <w:rFonts w:ascii="Times New Roman" w:eastAsia="Arial" w:hAnsi="Times New Roman" w:cs="Times New Roman"/>
          <w:sz w:val="24"/>
          <w:szCs w:val="24"/>
        </w:rPr>
        <w:t>:</w:t>
      </w:r>
      <w:r w:rsidR="00CF580E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9" w:history="1">
        <w:r w:rsidR="0089324D" w:rsidRPr="006947F3">
          <w:rPr>
            <w:rStyle w:val="ac"/>
            <w:rFonts w:ascii="Times New Roman" w:eastAsia="Arial" w:hAnsi="Times New Roman" w:cs="Times New Roman"/>
            <w:sz w:val="24"/>
            <w:szCs w:val="24"/>
          </w:rPr>
          <w:t>https://vk.ru/centerprityagenie</w:t>
        </w:r>
      </w:hyperlink>
      <w:r w:rsidRPr="006947F3">
        <w:rPr>
          <w:rFonts w:ascii="Times New Roman" w:eastAsia="Arial" w:hAnsi="Times New Roman" w:cs="Times New Roman"/>
          <w:sz w:val="24"/>
          <w:szCs w:val="24"/>
        </w:rPr>
        <w:t>;</w:t>
      </w:r>
    </w:p>
    <w:p w14:paraId="0CCB2010" w14:textId="7276D95F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в чатах и рассылках для школьных активов;</w:t>
      </w:r>
    </w:p>
    <w:p w14:paraId="6799B2FE" w14:textId="0454E16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на информационных стендах образовательных учреждений.</w:t>
      </w:r>
    </w:p>
    <w:p w14:paraId="0E74A86C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4.4. Условия заполнения формы:</w:t>
      </w:r>
    </w:p>
    <w:p w14:paraId="2C6DEB29" w14:textId="113DC57A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каждый участник может проголосовать только 1 раз;</w:t>
      </w:r>
    </w:p>
    <w:p w14:paraId="0FE35904" w14:textId="3529C1C3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голосование является анонимным;</w:t>
      </w:r>
    </w:p>
    <w:p w14:paraId="237CE260" w14:textId="58398C42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в форме необходимо указать ФИО педагога, за которого отдаётся голос, а также наименование образовательного уч</w:t>
      </w:r>
      <w:r w:rsidR="00DC65EF">
        <w:rPr>
          <w:rFonts w:ascii="Times New Roman" w:eastAsia="Arial" w:hAnsi="Times New Roman" w:cs="Times New Roman"/>
          <w:sz w:val="24"/>
          <w:szCs w:val="24"/>
        </w:rPr>
        <w:t>реждения</w:t>
      </w:r>
      <w:r w:rsidRPr="006947F3">
        <w:rPr>
          <w:rFonts w:ascii="Times New Roman" w:eastAsia="Arial" w:hAnsi="Times New Roman" w:cs="Times New Roman"/>
          <w:sz w:val="24"/>
          <w:szCs w:val="24"/>
        </w:rPr>
        <w:t>, оставить отзыв о педагоге.</w:t>
      </w:r>
    </w:p>
    <w:p w14:paraId="09053380" w14:textId="76B478CC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4.5. В голосовании могут принимать участие обучающиеся 8–11 классов </w:t>
      </w:r>
      <w:r w:rsidR="00DC65EF">
        <w:rPr>
          <w:rFonts w:ascii="Times New Roman" w:eastAsia="Arial" w:hAnsi="Times New Roman" w:cs="Times New Roman"/>
          <w:sz w:val="24"/>
          <w:szCs w:val="24"/>
        </w:rPr>
        <w:t>общеобразовательных учреждений, подведомственных управлению образования Администрации города Иванова.</w:t>
      </w:r>
    </w:p>
    <w:p w14:paraId="335B2355" w14:textId="33DFC754" w:rsidR="00943FB7" w:rsidRDefault="006D3A9E" w:rsidP="00943FB7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4.6. Для предотвращения накруток</w:t>
      </w:r>
      <w:r w:rsidR="00277151">
        <w:rPr>
          <w:rFonts w:ascii="Times New Roman" w:eastAsia="Arial" w:hAnsi="Times New Roman" w:cs="Times New Roman"/>
          <w:sz w:val="24"/>
          <w:szCs w:val="24"/>
        </w:rPr>
        <w:t xml:space="preserve"> голосов - 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Оргкомитет оставляет за соб</w:t>
      </w:r>
      <w:r w:rsidR="00DA1723">
        <w:rPr>
          <w:rFonts w:ascii="Times New Roman" w:eastAsia="Arial" w:hAnsi="Times New Roman" w:cs="Times New Roman"/>
          <w:sz w:val="24"/>
          <w:szCs w:val="24"/>
        </w:rPr>
        <w:t>ой п</w:t>
      </w:r>
      <w:r w:rsidRPr="006947F3">
        <w:rPr>
          <w:rFonts w:ascii="Times New Roman" w:eastAsia="Arial" w:hAnsi="Times New Roman" w:cs="Times New Roman"/>
          <w:sz w:val="24"/>
          <w:szCs w:val="24"/>
        </w:rPr>
        <w:t>раво проверки достоверности голосов (по IP-адресам, времени заполнения и иным техническим параметрам).</w:t>
      </w:r>
    </w:p>
    <w:p w14:paraId="457D7A9F" w14:textId="4047F43C" w:rsidR="00943FB7" w:rsidRPr="00943FB7" w:rsidRDefault="00943FB7" w:rsidP="00943FB7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90224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4.7.  </w:t>
      </w:r>
      <w:r w:rsidRPr="00943FB7">
        <w:rPr>
          <w:rFonts w:ascii="Times New Roman" w:eastAsia="Arial" w:hAnsi="Times New Roman" w:cs="Times New Roman"/>
          <w:sz w:val="24"/>
          <w:szCs w:val="24"/>
        </w:rPr>
        <w:t xml:space="preserve">При подтверждении факта накрутки все голоса, соответствующие данному паттерну (IP, </w:t>
      </w:r>
      <w:r w:rsidR="00981C88">
        <w:rPr>
          <w:rFonts w:ascii="Times New Roman" w:eastAsia="Arial" w:hAnsi="Times New Roman" w:cs="Times New Roman"/>
          <w:sz w:val="24"/>
          <w:szCs w:val="24"/>
        </w:rPr>
        <w:t>время, сессия и др.</w:t>
      </w:r>
      <w:r w:rsidRPr="00943FB7">
        <w:rPr>
          <w:rFonts w:ascii="Times New Roman" w:eastAsia="Arial" w:hAnsi="Times New Roman" w:cs="Times New Roman"/>
          <w:sz w:val="24"/>
          <w:szCs w:val="24"/>
        </w:rPr>
        <w:t>), переводятся в статус «Отклонено».</w:t>
      </w:r>
      <w:r>
        <w:rPr>
          <w:rFonts w:ascii="Times New Roman" w:eastAsia="Arial" w:hAnsi="Times New Roman" w:cs="Times New Roman"/>
          <w:sz w:val="24"/>
          <w:szCs w:val="24"/>
        </w:rPr>
        <w:t xml:space="preserve"> В</w:t>
      </w:r>
      <w:r w:rsidRPr="00943FB7">
        <w:rPr>
          <w:rFonts w:ascii="Times New Roman" w:eastAsia="Arial" w:hAnsi="Times New Roman" w:cs="Times New Roman"/>
          <w:sz w:val="24"/>
          <w:szCs w:val="24"/>
        </w:rPr>
        <w:t xml:space="preserve"> протоколе работы Оргкомитета создается запись об инциденте с приложением скриншотов аналитики.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43FB7">
        <w:rPr>
          <w:rFonts w:ascii="Times New Roman" w:eastAsia="Arial" w:hAnsi="Times New Roman" w:cs="Times New Roman"/>
          <w:sz w:val="24"/>
          <w:szCs w:val="24"/>
        </w:rPr>
        <w:t>Если невозможно однозначно доказать факт накрутки (например, малый офис с общим внешним IP), Оргкомитет руководствуется принципом презумпции добросовестности, но устанавливает усиленный мониторинг за данным участником.</w:t>
      </w:r>
    </w:p>
    <w:p w14:paraId="1B34D7F0" w14:textId="77777777" w:rsidR="00943FB7" w:rsidRPr="00943FB7" w:rsidRDefault="00943FB7" w:rsidP="00943FB7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C4D54F3" w14:textId="77777777" w:rsidR="006D3A9E" w:rsidRPr="006947F3" w:rsidRDefault="006D3A9E" w:rsidP="000D6DD5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5. Информационное сопровождение</w:t>
      </w:r>
    </w:p>
    <w:p w14:paraId="2DC0A5E0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5.1. С момента поступления первых голосов в Яндекс-форме Оргкомитет запускает информационную кампанию в группе ИГУД «ВКонтакте»:</w:t>
      </w:r>
    </w:p>
    <w:p w14:paraId="52A853AC" w14:textId="32C43A1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ежедне</w:t>
      </w:r>
      <w:r w:rsidR="00277151">
        <w:rPr>
          <w:rFonts w:ascii="Times New Roman" w:eastAsia="Arial" w:hAnsi="Times New Roman" w:cs="Times New Roman"/>
          <w:sz w:val="24"/>
          <w:szCs w:val="24"/>
        </w:rPr>
        <w:t>вно публикуются посты, посвященные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педагогам, за которых проголосовали </w:t>
      </w:r>
      <w:r w:rsidR="00277151">
        <w:rPr>
          <w:rFonts w:ascii="Times New Roman" w:eastAsia="Arial" w:hAnsi="Times New Roman" w:cs="Times New Roman"/>
          <w:sz w:val="24"/>
          <w:szCs w:val="24"/>
        </w:rPr>
        <w:t xml:space="preserve">обучающиеся </w:t>
      </w:r>
      <w:r w:rsidRPr="006947F3">
        <w:rPr>
          <w:rFonts w:ascii="Times New Roman" w:eastAsia="Arial" w:hAnsi="Times New Roman" w:cs="Times New Roman"/>
          <w:sz w:val="24"/>
          <w:szCs w:val="24"/>
        </w:rPr>
        <w:t>(с указанием</w:t>
      </w:r>
      <w:r w:rsidR="00277151">
        <w:rPr>
          <w:rFonts w:ascii="Times New Roman" w:eastAsia="Arial" w:hAnsi="Times New Roman" w:cs="Times New Roman"/>
          <w:sz w:val="24"/>
          <w:szCs w:val="24"/>
        </w:rPr>
        <w:t xml:space="preserve"> образовательного учреждения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и кратким отзывом);</w:t>
      </w:r>
    </w:p>
    <w:p w14:paraId="1E9ECA66" w14:textId="4E7B21BF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публикации сопровождаются хэштегами конкурса: #ОрденДетскихСердец #ИГУД #УчителяИваново.</w:t>
      </w:r>
    </w:p>
    <w:p w14:paraId="4CC76785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lastRenderedPageBreak/>
        <w:t>5.2. В период проведения голосования Оргкомитет организует выездные видеоинтервью с педагогами, набравшими наибольшее количество голосов на текущий момент. Интервью публикуются в группе ИГУД и в журнале «ПростоКласс».</w:t>
      </w:r>
    </w:p>
    <w:p w14:paraId="18DB4990" w14:textId="0FE74E38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5.3. По итогам голосования все педагоги, </w:t>
      </w:r>
      <w:r w:rsidRPr="00E4602F">
        <w:rPr>
          <w:rFonts w:ascii="Times New Roman" w:eastAsia="Arial" w:hAnsi="Times New Roman" w:cs="Times New Roman"/>
          <w:sz w:val="24"/>
          <w:szCs w:val="24"/>
        </w:rPr>
        <w:t>вошедшие в ТОП-20</w:t>
      </w:r>
      <w:r w:rsidRPr="00D90224">
        <w:rPr>
          <w:rFonts w:ascii="Times New Roman" w:eastAsia="Arial" w:hAnsi="Times New Roman" w:cs="Times New Roman"/>
          <w:color w:val="C00000"/>
          <w:sz w:val="24"/>
          <w:szCs w:val="24"/>
        </w:rPr>
        <w:t xml:space="preserve">, </w:t>
      </w:r>
      <w:r w:rsidRPr="006947F3">
        <w:rPr>
          <w:rFonts w:ascii="Times New Roman" w:eastAsia="Arial" w:hAnsi="Times New Roman" w:cs="Times New Roman"/>
          <w:sz w:val="24"/>
          <w:szCs w:val="24"/>
        </w:rPr>
        <w:t>получают приглашение на профессиональную тематическую фотосессию, организованную Оргкомитетом (проводится 1 октября 2026 года).</w:t>
      </w:r>
    </w:p>
    <w:p w14:paraId="73096DD4" w14:textId="348B4C6E" w:rsidR="006D3A9E" w:rsidRPr="00536A57" w:rsidRDefault="006D3A9E" w:rsidP="00536A57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5.4. Фотографии победителей и их краткие истории размещаются в специальном выпуске журнала «ПростоКласс», посвящённом Дню учителя.</w:t>
      </w:r>
    </w:p>
    <w:p w14:paraId="6DC9EC96" w14:textId="77777777" w:rsidR="006D3A9E" w:rsidRPr="006947F3" w:rsidRDefault="006D3A9E" w:rsidP="003D31DF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 Подведение итогов Конкурса</w:t>
      </w:r>
    </w:p>
    <w:p w14:paraId="76862801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6.1. По окончании голосования Оргкомитет производит подсчёт голосов с использованием формул обработки данных Яндекс-формы.</w:t>
      </w:r>
    </w:p>
    <w:p w14:paraId="13B9B5C3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6.2. Определяются 10 педагогов, набравших наибольшее количество голосов. Им присуждается Орден детских сердец.</w:t>
      </w:r>
    </w:p>
    <w:p w14:paraId="567EB602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6.3. При равенстве голосов предпочтение отдаётся педагогу, о котором оставлено больше положительных отзывов в форме.</w:t>
      </w:r>
    </w:p>
    <w:p w14:paraId="56193F18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6.4. Повторное награждение педагога Орденом не допускается (если педагог уже получал Орден в предыдущие годы, его голоса не учитываются, а право переходит к следующему по рейтингу кандидату).</w:t>
      </w:r>
    </w:p>
    <w:p w14:paraId="4BC75108" w14:textId="72D0CAA7" w:rsidR="006D3A9E" w:rsidRPr="007B0139" w:rsidRDefault="006D3A9E" w:rsidP="007B0139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6.5. Итоги Конкурса оформляются протоколом Оргкомитета и утверждаются приказом управления образования.</w:t>
      </w:r>
    </w:p>
    <w:p w14:paraId="22653DB5" w14:textId="77777777" w:rsidR="006D3A9E" w:rsidRPr="006947F3" w:rsidRDefault="006D3A9E" w:rsidP="007B0139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7. Награждение победителей</w:t>
      </w:r>
    </w:p>
    <w:p w14:paraId="20FCFBA2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7.1. Церемония награждения победителей проводится в торжественной обстановке 5 октября 2026 года в рамках мероприятий, посвящённых Дню учителя.</w:t>
      </w:r>
    </w:p>
    <w:p w14:paraId="244E3624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7.2. Каждый победитель получает:</w:t>
      </w:r>
    </w:p>
    <w:p w14:paraId="677FD712" w14:textId="457CC85F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знак «Орден детских сердец»;</w:t>
      </w:r>
    </w:p>
    <w:p w14:paraId="2E6ABF22" w14:textId="61B65EC5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удостоверение к Ордену;</w:t>
      </w:r>
    </w:p>
    <w:p w14:paraId="50333CEA" w14:textId="41789538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диплом победителя Конкурса;</w:t>
      </w:r>
    </w:p>
    <w:p w14:paraId="58B4B45F" w14:textId="336AEBB4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- денежное </w:t>
      </w:r>
      <w:r w:rsidRPr="00FA4E94">
        <w:rPr>
          <w:rFonts w:ascii="Times New Roman" w:eastAsia="Arial" w:hAnsi="Times New Roman" w:cs="Times New Roman"/>
          <w:sz w:val="24"/>
          <w:szCs w:val="24"/>
        </w:rPr>
        <w:t>поощрение (размер определяется сметой Конкурса).</w:t>
      </w:r>
    </w:p>
    <w:p w14:paraId="277898C6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7.3. Все 10 победителей приглашаются на профессиональную тематическую фотосессию. Фотографии передаются педагогам в электронном виде и используются для публикации в журнале «ПростоКласс» и на информационных ресурсах управления образования.</w:t>
      </w:r>
    </w:p>
    <w:p w14:paraId="387C72DA" w14:textId="0B84A175" w:rsidR="006D3A9E" w:rsidRPr="007B0139" w:rsidRDefault="006D3A9E" w:rsidP="007B0139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7.4. По итогам Конкурса в журнале «ПростоКласс» выходит специальная рубрика, посвящённая победителям, с их фотографиями и интервью.</w:t>
      </w:r>
    </w:p>
    <w:p w14:paraId="3492FF26" w14:textId="77777777" w:rsidR="006D3A9E" w:rsidRPr="006947F3" w:rsidRDefault="006D3A9E" w:rsidP="007B0139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8. Финансовое обеспечение Конкурса</w:t>
      </w:r>
    </w:p>
    <w:p w14:paraId="065321AF" w14:textId="6BFD7381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8.1. Финансирование Конкурса осуществляе</w:t>
      </w:r>
      <w:r w:rsidR="0089324D" w:rsidRPr="006947F3">
        <w:rPr>
          <w:rFonts w:ascii="Times New Roman" w:eastAsia="Arial" w:hAnsi="Times New Roman" w:cs="Times New Roman"/>
          <w:sz w:val="24"/>
          <w:szCs w:val="24"/>
        </w:rPr>
        <w:t>т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9324D" w:rsidRPr="006947F3">
        <w:rPr>
          <w:rFonts w:ascii="Times New Roman" w:eastAsia="Arial" w:hAnsi="Times New Roman" w:cs="Times New Roman"/>
          <w:sz w:val="24"/>
          <w:szCs w:val="24"/>
        </w:rPr>
        <w:t>МБУ «Методический центр в системе образования»</w:t>
      </w:r>
      <w:r w:rsidRPr="006947F3">
        <w:rPr>
          <w:rFonts w:ascii="Times New Roman" w:eastAsia="Arial" w:hAnsi="Times New Roman" w:cs="Times New Roman"/>
          <w:sz w:val="24"/>
          <w:szCs w:val="24"/>
        </w:rPr>
        <w:t>, выделяемой учреждению на иные цели для реализации мероприятия.</w:t>
      </w:r>
    </w:p>
    <w:p w14:paraId="3E3FF7FD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8.2. Расходы на проведение Конкурса включают:</w:t>
      </w:r>
    </w:p>
    <w:p w14:paraId="37196E57" w14:textId="01825EF3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- приобретение знаков Ордена и удостоверений;</w:t>
      </w:r>
    </w:p>
    <w:p w14:paraId="65AAD9BE" w14:textId="59641A04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947F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- денежное поощрение победителей;</w:t>
      </w:r>
    </w:p>
    <w:p w14:paraId="73F150EC" w14:textId="77777777" w:rsidR="0089324D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010103F" w14:textId="75450582" w:rsidR="006D3A9E" w:rsidRPr="006947F3" w:rsidRDefault="006D3A9E" w:rsidP="007B0139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9. Заключительные положения</w:t>
      </w:r>
    </w:p>
    <w:p w14:paraId="534C072B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9.1. Решения Оргкомитета являются окончательными и обжалованию не подлежат.</w:t>
      </w:r>
    </w:p>
    <w:p w14:paraId="407436D8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9.2. Оргкомитет оставляет за собой право вносить изменения в порядок проведения Конкурса с обязательным уведомлением участников через официальные информационные каналы.</w:t>
      </w:r>
    </w:p>
    <w:p w14:paraId="04A518E7" w14:textId="77777777" w:rsidR="006D3A9E" w:rsidRPr="006947F3" w:rsidRDefault="006D3A9E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B7277BC" w14:textId="30E8A2E5" w:rsidR="006D3A9E" w:rsidRPr="006947F3" w:rsidRDefault="006D3A9E" w:rsidP="007B0139">
      <w:pPr>
        <w:pStyle w:val="a4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10. Контакты</w:t>
      </w:r>
    </w:p>
    <w:p w14:paraId="168C596B" w14:textId="183D62B9" w:rsidR="006D3A9E" w:rsidRPr="009D0641" w:rsidRDefault="006D3A9E" w:rsidP="009D0641">
      <w:pPr>
        <w:pStyle w:val="a4"/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Куратор Ивановской городской ученической Думы</w:t>
      </w:r>
      <w:r w:rsidR="009D0641">
        <w:rPr>
          <w:rFonts w:ascii="Times New Roman" w:eastAsia="Arial" w:hAnsi="Times New Roman" w:cs="Times New Roman"/>
          <w:sz w:val="24"/>
          <w:szCs w:val="24"/>
        </w:rPr>
        <w:t>: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D0641">
        <w:rPr>
          <w:rFonts w:ascii="Times New Roman" w:eastAsia="Arial" w:hAnsi="Times New Roman" w:cs="Times New Roman"/>
          <w:sz w:val="24"/>
          <w:szCs w:val="24"/>
        </w:rPr>
        <w:t>Куклина Елена Сергеевна</w:t>
      </w:r>
      <w:r w:rsidR="009D0641">
        <w:rPr>
          <w:rFonts w:ascii="Times New Roman" w:eastAsia="Arial" w:hAnsi="Times New Roman" w:cs="Times New Roman"/>
          <w:sz w:val="24"/>
          <w:szCs w:val="24"/>
        </w:rPr>
        <w:t>, тел.</w:t>
      </w:r>
      <w:r w:rsidRPr="009D0641">
        <w:rPr>
          <w:rFonts w:ascii="Times New Roman" w:eastAsia="Arial" w:hAnsi="Times New Roman" w:cs="Times New Roman"/>
          <w:sz w:val="24"/>
          <w:szCs w:val="24"/>
        </w:rPr>
        <w:t xml:space="preserve"> 89158222674 </w:t>
      </w:r>
    </w:p>
    <w:p w14:paraId="084C76A1" w14:textId="77777777" w:rsidR="0089324D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7ADA98" w14:textId="54C90B31" w:rsidR="00234126" w:rsidRPr="00CA6E35" w:rsidRDefault="00234126" w:rsidP="00CA6E35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BE67C1A" w14:textId="77777777" w:rsidR="00234126" w:rsidRPr="006947F3" w:rsidRDefault="00234126" w:rsidP="00234126">
      <w:pPr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6947F3"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0433DC4C" w14:textId="77777777" w:rsidR="00234126" w:rsidRPr="006947F3" w:rsidRDefault="00234126" w:rsidP="00234126">
      <w:pPr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6947F3"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14:paraId="549703FC" w14:textId="77777777" w:rsidR="00234126" w:rsidRPr="006947F3" w:rsidRDefault="00234126" w:rsidP="00234126">
      <w:pPr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6947F3">
        <w:rPr>
          <w:rFonts w:ascii="Times New Roman" w:hAnsi="Times New Roman" w:cs="Times New Roman"/>
          <w:sz w:val="24"/>
          <w:szCs w:val="24"/>
        </w:rPr>
        <w:t>Администрации города Иванова</w:t>
      </w:r>
    </w:p>
    <w:p w14:paraId="5A35D874" w14:textId="77777777" w:rsidR="007C0BB0" w:rsidRPr="00C031F6" w:rsidRDefault="007C0BB0" w:rsidP="007C0BB0">
      <w:pPr>
        <w:spacing w:after="0" w:line="240" w:lineRule="auto"/>
        <w:ind w:left="6237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От </w:t>
      </w:r>
      <w:r w:rsidRPr="00FD330A">
        <w:rPr>
          <w:rFonts w:ascii="Times New Roman" w:hAnsi="Times New Roman" w:cs="Times New Roman"/>
          <w:szCs w:val="20"/>
          <w:u w:val="single"/>
        </w:rPr>
        <w:t>11.09.2026</w:t>
      </w:r>
      <w:r>
        <w:rPr>
          <w:rFonts w:ascii="Times New Roman" w:hAnsi="Times New Roman" w:cs="Times New Roman"/>
          <w:szCs w:val="20"/>
        </w:rPr>
        <w:t xml:space="preserve"> № </w:t>
      </w:r>
      <w:r>
        <w:rPr>
          <w:rFonts w:ascii="Times New Roman" w:hAnsi="Times New Roman" w:cs="Times New Roman"/>
          <w:szCs w:val="20"/>
          <w:u w:val="single"/>
        </w:rPr>
        <w:t>368</w:t>
      </w:r>
    </w:p>
    <w:p w14:paraId="1B3246C1" w14:textId="77777777" w:rsidR="0089324D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</w:p>
    <w:p w14:paraId="5C532560" w14:textId="77777777" w:rsidR="0089324D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B48C33C" w14:textId="3176BFB9" w:rsidR="0089324D" w:rsidRPr="006947F3" w:rsidRDefault="0089324D" w:rsidP="00D278AA">
      <w:pPr>
        <w:pStyle w:val="a4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6947F3">
        <w:rPr>
          <w:rFonts w:ascii="Times New Roman" w:eastAsia="Arial" w:hAnsi="Times New Roman" w:cs="Times New Roman"/>
          <w:b/>
          <w:bCs/>
          <w:sz w:val="24"/>
          <w:szCs w:val="24"/>
        </w:rPr>
        <w:t>Состав Оргкомитета Конкурса</w:t>
      </w:r>
    </w:p>
    <w:p w14:paraId="7C4830CB" w14:textId="77777777" w:rsidR="0089324D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2DB6767" w14:textId="7F3E4C53" w:rsidR="0089324D" w:rsidRPr="00D278AA" w:rsidRDefault="00D278AA" w:rsidP="00D278AA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Суворова </w:t>
      </w:r>
      <w:r w:rsidR="0089324D" w:rsidRPr="006947F3">
        <w:rPr>
          <w:rFonts w:ascii="Times New Roman" w:eastAsia="Arial" w:hAnsi="Times New Roman" w:cs="Times New Roman"/>
          <w:sz w:val="24"/>
          <w:szCs w:val="24"/>
        </w:rPr>
        <w:t>Л.С., главный специалист отдела мониторинга и организационной работы управления образования</w:t>
      </w:r>
      <w:r>
        <w:rPr>
          <w:rFonts w:ascii="Times New Roman" w:eastAsia="Arial" w:hAnsi="Times New Roman" w:cs="Times New Roman"/>
          <w:sz w:val="24"/>
          <w:szCs w:val="24"/>
        </w:rPr>
        <w:t xml:space="preserve"> Администрации города Иванова</w:t>
      </w:r>
      <w:r w:rsidR="0089324D" w:rsidRPr="006947F3">
        <w:rPr>
          <w:rFonts w:ascii="Times New Roman" w:eastAsia="Arial" w:hAnsi="Times New Roman" w:cs="Times New Roman"/>
          <w:sz w:val="24"/>
          <w:szCs w:val="24"/>
        </w:rPr>
        <w:t xml:space="preserve">, председатель; </w:t>
      </w:r>
    </w:p>
    <w:p w14:paraId="1D398ED8" w14:textId="49B4F72C" w:rsidR="0089324D" w:rsidRPr="00D278AA" w:rsidRDefault="0089324D" w:rsidP="00D278AA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 xml:space="preserve">Неробеева А.Н., исполняющий обязанности заместителя директора по УВР МБУ ДО ЦСК «Притяжение» (по согласованию); </w:t>
      </w:r>
    </w:p>
    <w:p w14:paraId="2E2B50EE" w14:textId="0DABCBDA" w:rsidR="004F50D8" w:rsidRPr="006947F3" w:rsidRDefault="0089324D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947F3">
        <w:rPr>
          <w:rFonts w:ascii="Times New Roman" w:eastAsia="Arial" w:hAnsi="Times New Roman" w:cs="Times New Roman"/>
          <w:sz w:val="24"/>
          <w:szCs w:val="24"/>
        </w:rPr>
        <w:t>Куклина Е.С</w:t>
      </w:r>
      <w:r w:rsidR="004F50D8" w:rsidRPr="006947F3">
        <w:rPr>
          <w:rFonts w:ascii="Times New Roman" w:eastAsia="Arial" w:hAnsi="Times New Roman" w:cs="Times New Roman"/>
          <w:sz w:val="24"/>
          <w:szCs w:val="24"/>
        </w:rPr>
        <w:t>.</w:t>
      </w:r>
      <w:r w:rsidRPr="006947F3">
        <w:rPr>
          <w:rFonts w:ascii="Times New Roman" w:eastAsia="Arial" w:hAnsi="Times New Roman" w:cs="Times New Roman"/>
          <w:sz w:val="24"/>
          <w:szCs w:val="24"/>
        </w:rPr>
        <w:t>, методист МБУ ДО ЦСК «Притяжение», куратор Ивановской городской ученической Думы</w:t>
      </w:r>
      <w:r w:rsidR="004F50D8" w:rsidRPr="006947F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F50D8" w:rsidRPr="006947F3">
        <w:rPr>
          <w:rFonts w:ascii="Times New Roman" w:eastAsia="Arial" w:hAnsi="Times New Roman" w:cs="Times New Roman"/>
          <w:sz w:val="24"/>
          <w:szCs w:val="24"/>
          <w:lang w:val="en-US"/>
        </w:rPr>
        <w:t>XI</w:t>
      </w:r>
      <w:r w:rsidR="004F50D8" w:rsidRPr="006947F3">
        <w:rPr>
          <w:rFonts w:ascii="Times New Roman" w:eastAsia="Arial" w:hAnsi="Times New Roman" w:cs="Times New Roman"/>
          <w:sz w:val="24"/>
          <w:szCs w:val="24"/>
        </w:rPr>
        <w:t xml:space="preserve"> созыва</w:t>
      </w:r>
      <w:r w:rsidRPr="006947F3">
        <w:rPr>
          <w:rFonts w:ascii="Times New Roman" w:eastAsia="Arial" w:hAnsi="Times New Roman" w:cs="Times New Roman"/>
          <w:sz w:val="24"/>
          <w:szCs w:val="24"/>
        </w:rPr>
        <w:t xml:space="preserve"> (по согласованию); </w:t>
      </w:r>
    </w:p>
    <w:p w14:paraId="19D7FA58" w14:textId="77777777" w:rsidR="004F50D8" w:rsidRPr="006947F3" w:rsidRDefault="004F50D8" w:rsidP="008837C4">
      <w:pPr>
        <w:pStyle w:val="a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004394" w14:textId="77777777" w:rsidR="006670C0" w:rsidRPr="006947F3" w:rsidRDefault="006670C0" w:rsidP="008837C4">
      <w:pPr>
        <w:jc w:val="both"/>
        <w:rPr>
          <w:rFonts w:ascii="Times New Roman" w:eastAsia="DejaVu Sans" w:hAnsi="Times New Roman" w:cs="Times New Roman"/>
          <w:kern w:val="24"/>
          <w:sz w:val="24"/>
          <w:szCs w:val="24"/>
          <w:lang w:eastAsia="zh-CN"/>
        </w:rPr>
      </w:pPr>
    </w:p>
    <w:p w14:paraId="36313EC7" w14:textId="2AAC6BA6" w:rsidR="006670C0" w:rsidRDefault="006670C0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3AA8C1B" w14:textId="30CDC89E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619622F3" w14:textId="57C79E0A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2006D6B4" w14:textId="41676E8A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80871FC" w14:textId="37099FD2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07451BE0" w14:textId="014B1906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90BBAF2" w14:textId="120F9F7F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C66984F" w14:textId="06EE125A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642BFB6" w14:textId="79C1B215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16D9D155" w14:textId="3D406D8A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6BB721CB" w14:textId="6B9860B4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4FC2D240" w14:textId="0008BAA5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69ECF3CD" w14:textId="4251F197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5CAE0778" w14:textId="1B6169BA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0321C3F7" w14:textId="41678178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ADEAEEA" w14:textId="0BE91B15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08C0A077" w14:textId="60D8B2AC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744B4839" w14:textId="071EA773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E0A9A41" w14:textId="37CC8149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3B88A6E9" w14:textId="047806E0" w:rsidR="00FA4E94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14:paraId="64787F2C" w14:textId="07F40788" w:rsidR="00FA4E94" w:rsidRPr="006947F3" w:rsidRDefault="00FA4E94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sectPr w:rsidR="00FA4E94" w:rsidRPr="006947F3" w:rsidSect="009F612E"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23204" w14:textId="77777777" w:rsidR="00CF1D66" w:rsidRDefault="00CF1D66" w:rsidP="004E6F9A">
      <w:pPr>
        <w:spacing w:after="0" w:line="240" w:lineRule="auto"/>
      </w:pPr>
      <w:r>
        <w:separator/>
      </w:r>
    </w:p>
  </w:endnote>
  <w:endnote w:type="continuationSeparator" w:id="0">
    <w:p w14:paraId="1DDBAE1C" w14:textId="77777777" w:rsidR="00CF1D66" w:rsidRDefault="00CF1D66" w:rsidP="004E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FF817" w14:textId="77777777" w:rsidR="00CF1D66" w:rsidRDefault="00CF1D66" w:rsidP="004E6F9A">
      <w:pPr>
        <w:spacing w:after="0" w:line="240" w:lineRule="auto"/>
      </w:pPr>
      <w:r>
        <w:separator/>
      </w:r>
    </w:p>
  </w:footnote>
  <w:footnote w:type="continuationSeparator" w:id="0">
    <w:p w14:paraId="5A9D5D41" w14:textId="77777777" w:rsidR="00CF1D66" w:rsidRDefault="00CF1D66" w:rsidP="004E6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DB5D9F"/>
    <w:multiLevelType w:val="hybridMultilevel"/>
    <w:tmpl w:val="1B36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C1A2D"/>
    <w:multiLevelType w:val="hybridMultilevel"/>
    <w:tmpl w:val="64CEB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B2444"/>
    <w:multiLevelType w:val="hybridMultilevel"/>
    <w:tmpl w:val="0346D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C3C09"/>
    <w:multiLevelType w:val="multilevel"/>
    <w:tmpl w:val="349CC7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C4D4CD7"/>
    <w:multiLevelType w:val="hybridMultilevel"/>
    <w:tmpl w:val="6C2C6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937D8"/>
    <w:multiLevelType w:val="multilevel"/>
    <w:tmpl w:val="347CFB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5E3326B8"/>
    <w:multiLevelType w:val="multilevel"/>
    <w:tmpl w:val="4030F6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036D4"/>
    <w:multiLevelType w:val="multilevel"/>
    <w:tmpl w:val="CE48361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8"/>
    <w:lvlOverride w:ilvl="0">
      <w:startOverride w:val="7"/>
    </w:lvlOverride>
    <w:lvlOverride w:ilvl="1">
      <w:startOverride w:val="2"/>
    </w:lvlOverride>
  </w:num>
  <w:num w:numId="10">
    <w:abstractNumId w:val="8"/>
    <w:lvlOverride w:ilvl="0">
      <w:startOverride w:val="7"/>
    </w:lvlOverride>
    <w:lvlOverride w:ilvl="1">
      <w:startOverride w:val="2"/>
    </w:lvlOverride>
  </w:num>
  <w:num w:numId="11">
    <w:abstractNumId w:val="8"/>
    <w:lvlOverride w:ilvl="0">
      <w:startOverride w:val="7"/>
    </w:lvlOverride>
    <w:lvlOverride w:ilvl="1">
      <w:startOverride w:val="2"/>
    </w:lvlOverride>
  </w:num>
  <w:num w:numId="12">
    <w:abstractNumId w:val="8"/>
    <w:lvlOverride w:ilvl="0">
      <w:startOverride w:val="7"/>
    </w:lvlOverride>
    <w:lvlOverride w:ilvl="1">
      <w:startOverride w:val="3"/>
    </w:lvlOverride>
  </w:num>
  <w:num w:numId="13">
    <w:abstractNumId w:val="8"/>
    <w:lvlOverride w:ilvl="0">
      <w:startOverride w:val="7"/>
    </w:lvlOverride>
    <w:lvlOverride w:ilvl="1">
      <w:startOverride w:val="4"/>
    </w:lvlOverride>
  </w:num>
  <w:num w:numId="14">
    <w:abstractNumId w:val="8"/>
    <w:lvlOverride w:ilvl="0">
      <w:startOverride w:val="7"/>
    </w:lvlOverride>
    <w:lvlOverride w:ilvl="1">
      <w:startOverride w:val="9"/>
    </w:lvlOverride>
  </w:num>
  <w:num w:numId="15">
    <w:abstractNumId w:val="8"/>
    <w:lvlOverride w:ilvl="0">
      <w:startOverride w:val="7"/>
    </w:lvlOverride>
    <w:lvlOverride w:ilvl="1">
      <w:startOverride w:val="8"/>
    </w:lvlOverride>
  </w:num>
  <w:num w:numId="16">
    <w:abstractNumId w:val="8"/>
    <w:lvlOverride w:ilvl="0">
      <w:startOverride w:val="7"/>
    </w:lvlOverride>
    <w:lvlOverride w:ilvl="1">
      <w:startOverride w:val="6"/>
    </w:lvlOverride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25"/>
    <w:rsid w:val="000049B7"/>
    <w:rsid w:val="00010544"/>
    <w:rsid w:val="00036B9A"/>
    <w:rsid w:val="00050032"/>
    <w:rsid w:val="00065E42"/>
    <w:rsid w:val="00066235"/>
    <w:rsid w:val="00076FC1"/>
    <w:rsid w:val="00092E8A"/>
    <w:rsid w:val="000A3130"/>
    <w:rsid w:val="000A5D5A"/>
    <w:rsid w:val="000A7E62"/>
    <w:rsid w:val="000D6DD5"/>
    <w:rsid w:val="000E1947"/>
    <w:rsid w:val="000F2CC5"/>
    <w:rsid w:val="000F7326"/>
    <w:rsid w:val="001007D0"/>
    <w:rsid w:val="00140A46"/>
    <w:rsid w:val="00165431"/>
    <w:rsid w:val="00192AA5"/>
    <w:rsid w:val="00192AD5"/>
    <w:rsid w:val="001E2383"/>
    <w:rsid w:val="001E4479"/>
    <w:rsid w:val="00222C49"/>
    <w:rsid w:val="00234126"/>
    <w:rsid w:val="00235227"/>
    <w:rsid w:val="0023762C"/>
    <w:rsid w:val="00241C12"/>
    <w:rsid w:val="00243234"/>
    <w:rsid w:val="0027051E"/>
    <w:rsid w:val="00274770"/>
    <w:rsid w:val="00277151"/>
    <w:rsid w:val="002B2626"/>
    <w:rsid w:val="002B2C20"/>
    <w:rsid w:val="002C1CE1"/>
    <w:rsid w:val="002C4E71"/>
    <w:rsid w:val="002E7EE3"/>
    <w:rsid w:val="002F140A"/>
    <w:rsid w:val="00314746"/>
    <w:rsid w:val="00320991"/>
    <w:rsid w:val="003338FD"/>
    <w:rsid w:val="00340726"/>
    <w:rsid w:val="003450B9"/>
    <w:rsid w:val="00346BD3"/>
    <w:rsid w:val="003712B0"/>
    <w:rsid w:val="00393D6C"/>
    <w:rsid w:val="00395017"/>
    <w:rsid w:val="003D31DF"/>
    <w:rsid w:val="0040738D"/>
    <w:rsid w:val="004160BC"/>
    <w:rsid w:val="0041720D"/>
    <w:rsid w:val="00423E55"/>
    <w:rsid w:val="00442747"/>
    <w:rsid w:val="00495B3B"/>
    <w:rsid w:val="004B50D6"/>
    <w:rsid w:val="004B76BB"/>
    <w:rsid w:val="004D348F"/>
    <w:rsid w:val="004E5C07"/>
    <w:rsid w:val="004E6F9A"/>
    <w:rsid w:val="004F50D8"/>
    <w:rsid w:val="0050264C"/>
    <w:rsid w:val="005064B0"/>
    <w:rsid w:val="00512E13"/>
    <w:rsid w:val="00536A57"/>
    <w:rsid w:val="0054480F"/>
    <w:rsid w:val="005550FC"/>
    <w:rsid w:val="005B63D4"/>
    <w:rsid w:val="005E1C7F"/>
    <w:rsid w:val="005E7E03"/>
    <w:rsid w:val="005F108D"/>
    <w:rsid w:val="0063191A"/>
    <w:rsid w:val="006341F4"/>
    <w:rsid w:val="00636BB4"/>
    <w:rsid w:val="00655447"/>
    <w:rsid w:val="00666A49"/>
    <w:rsid w:val="006670C0"/>
    <w:rsid w:val="00671F3B"/>
    <w:rsid w:val="006906E5"/>
    <w:rsid w:val="006947F3"/>
    <w:rsid w:val="006B2B4D"/>
    <w:rsid w:val="006D3A9E"/>
    <w:rsid w:val="006E6563"/>
    <w:rsid w:val="006F35F5"/>
    <w:rsid w:val="00701C7E"/>
    <w:rsid w:val="00722406"/>
    <w:rsid w:val="00730027"/>
    <w:rsid w:val="00761D5F"/>
    <w:rsid w:val="007816D3"/>
    <w:rsid w:val="0078244F"/>
    <w:rsid w:val="007A1943"/>
    <w:rsid w:val="007B0139"/>
    <w:rsid w:val="007B0CAD"/>
    <w:rsid w:val="007C0BB0"/>
    <w:rsid w:val="007D4DA0"/>
    <w:rsid w:val="007F08EC"/>
    <w:rsid w:val="007F5392"/>
    <w:rsid w:val="007F546E"/>
    <w:rsid w:val="007F5E5F"/>
    <w:rsid w:val="007F737A"/>
    <w:rsid w:val="0081516F"/>
    <w:rsid w:val="00823F6C"/>
    <w:rsid w:val="0082506F"/>
    <w:rsid w:val="008349AE"/>
    <w:rsid w:val="0085567B"/>
    <w:rsid w:val="00866791"/>
    <w:rsid w:val="00867B83"/>
    <w:rsid w:val="00872FC9"/>
    <w:rsid w:val="0087303D"/>
    <w:rsid w:val="008755A7"/>
    <w:rsid w:val="008837C4"/>
    <w:rsid w:val="00890A50"/>
    <w:rsid w:val="0089324D"/>
    <w:rsid w:val="008A5AB6"/>
    <w:rsid w:val="008B7B3C"/>
    <w:rsid w:val="008C564A"/>
    <w:rsid w:val="008E69D4"/>
    <w:rsid w:val="008E7170"/>
    <w:rsid w:val="00943438"/>
    <w:rsid w:val="00943FB7"/>
    <w:rsid w:val="00953117"/>
    <w:rsid w:val="00975508"/>
    <w:rsid w:val="00981C88"/>
    <w:rsid w:val="009A18E3"/>
    <w:rsid w:val="009B5338"/>
    <w:rsid w:val="009D0641"/>
    <w:rsid w:val="009F612E"/>
    <w:rsid w:val="00A018EF"/>
    <w:rsid w:val="00A0360D"/>
    <w:rsid w:val="00A03869"/>
    <w:rsid w:val="00A15477"/>
    <w:rsid w:val="00A17483"/>
    <w:rsid w:val="00A24141"/>
    <w:rsid w:val="00A83534"/>
    <w:rsid w:val="00A9481B"/>
    <w:rsid w:val="00AA192A"/>
    <w:rsid w:val="00AA2686"/>
    <w:rsid w:val="00AE54FA"/>
    <w:rsid w:val="00B27564"/>
    <w:rsid w:val="00B34036"/>
    <w:rsid w:val="00B44225"/>
    <w:rsid w:val="00B501A8"/>
    <w:rsid w:val="00B50E7C"/>
    <w:rsid w:val="00B62C16"/>
    <w:rsid w:val="00B81AB0"/>
    <w:rsid w:val="00B81AF0"/>
    <w:rsid w:val="00B824E3"/>
    <w:rsid w:val="00B86247"/>
    <w:rsid w:val="00B87295"/>
    <w:rsid w:val="00BB0B92"/>
    <w:rsid w:val="00BC21B8"/>
    <w:rsid w:val="00BD2F24"/>
    <w:rsid w:val="00BD3970"/>
    <w:rsid w:val="00BD50FE"/>
    <w:rsid w:val="00BE2E28"/>
    <w:rsid w:val="00BE6FBF"/>
    <w:rsid w:val="00C00784"/>
    <w:rsid w:val="00C33CF7"/>
    <w:rsid w:val="00C341C5"/>
    <w:rsid w:val="00C60649"/>
    <w:rsid w:val="00C654EF"/>
    <w:rsid w:val="00C9036F"/>
    <w:rsid w:val="00C93791"/>
    <w:rsid w:val="00CA6E35"/>
    <w:rsid w:val="00CD0D64"/>
    <w:rsid w:val="00CD495F"/>
    <w:rsid w:val="00CF1D66"/>
    <w:rsid w:val="00CF580E"/>
    <w:rsid w:val="00CF5ECA"/>
    <w:rsid w:val="00D278AA"/>
    <w:rsid w:val="00D3380D"/>
    <w:rsid w:val="00D34525"/>
    <w:rsid w:val="00D363F2"/>
    <w:rsid w:val="00D402B6"/>
    <w:rsid w:val="00D4319C"/>
    <w:rsid w:val="00D43FD7"/>
    <w:rsid w:val="00D455FA"/>
    <w:rsid w:val="00D641D5"/>
    <w:rsid w:val="00D70F42"/>
    <w:rsid w:val="00D7587E"/>
    <w:rsid w:val="00D82D7C"/>
    <w:rsid w:val="00D90224"/>
    <w:rsid w:val="00D928F4"/>
    <w:rsid w:val="00D976F0"/>
    <w:rsid w:val="00DA1723"/>
    <w:rsid w:val="00DC5FE3"/>
    <w:rsid w:val="00DC65EF"/>
    <w:rsid w:val="00DD3553"/>
    <w:rsid w:val="00DE1F6B"/>
    <w:rsid w:val="00DF6C94"/>
    <w:rsid w:val="00E02606"/>
    <w:rsid w:val="00E257F5"/>
    <w:rsid w:val="00E34C53"/>
    <w:rsid w:val="00E45971"/>
    <w:rsid w:val="00E4602F"/>
    <w:rsid w:val="00E56E56"/>
    <w:rsid w:val="00E575B2"/>
    <w:rsid w:val="00E64D77"/>
    <w:rsid w:val="00E663BD"/>
    <w:rsid w:val="00E673E4"/>
    <w:rsid w:val="00E67745"/>
    <w:rsid w:val="00EA2BEF"/>
    <w:rsid w:val="00EB28E8"/>
    <w:rsid w:val="00EB6DB0"/>
    <w:rsid w:val="00ED078F"/>
    <w:rsid w:val="00ED3BC8"/>
    <w:rsid w:val="00EF6028"/>
    <w:rsid w:val="00F01EE9"/>
    <w:rsid w:val="00F06E80"/>
    <w:rsid w:val="00F127C0"/>
    <w:rsid w:val="00F14967"/>
    <w:rsid w:val="00F512A9"/>
    <w:rsid w:val="00F62B91"/>
    <w:rsid w:val="00F63AE5"/>
    <w:rsid w:val="00F73DA0"/>
    <w:rsid w:val="00F842C7"/>
    <w:rsid w:val="00F97657"/>
    <w:rsid w:val="00FA4E94"/>
    <w:rsid w:val="00FB406E"/>
    <w:rsid w:val="00FB5950"/>
    <w:rsid w:val="00FC3025"/>
    <w:rsid w:val="00FD1563"/>
    <w:rsid w:val="00FD330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98B7"/>
  <w15:docId w15:val="{AA038641-424C-4E51-989E-EFE42C52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2"/>
    <w:next w:val="a0"/>
    <w:link w:val="10"/>
    <w:qFormat/>
    <w:rsid w:val="008A5AB6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8A5AB6"/>
    <w:pPr>
      <w:keepNext/>
      <w:widowControl w:val="0"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DejaVu Sans" w:hAnsi="Times New Roman" w:cs="Times New Roman"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F9A"/>
    <w:pPr>
      <w:widowControl w:val="0"/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zh-CN"/>
    </w:rPr>
  </w:style>
  <w:style w:type="paragraph" w:styleId="8">
    <w:name w:val="heading 8"/>
    <w:basedOn w:val="a"/>
    <w:next w:val="a"/>
    <w:link w:val="80"/>
    <w:uiPriority w:val="9"/>
    <w:unhideWhenUsed/>
    <w:qFormat/>
    <w:rsid w:val="008A5AB6"/>
    <w:pPr>
      <w:widowControl w:val="0"/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kern w:val="1"/>
      <w:sz w:val="24"/>
      <w:szCs w:val="24"/>
      <w:lang w:val="x-none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44225"/>
    <w:pPr>
      <w:ind w:left="720"/>
      <w:contextualSpacing/>
    </w:pPr>
  </w:style>
  <w:style w:type="paragraph" w:customStyle="1" w:styleId="11">
    <w:name w:val="Заголовок1"/>
    <w:basedOn w:val="a"/>
    <w:next w:val="a0"/>
    <w:rsid w:val="00DE1F6B"/>
    <w:pPr>
      <w:keepNext/>
      <w:widowControl w:val="0"/>
      <w:suppressAutoHyphens/>
      <w:spacing w:before="240" w:after="120" w:line="240" w:lineRule="auto"/>
    </w:pPr>
    <w:rPr>
      <w:rFonts w:ascii="Arial" w:eastAsia="DejaVu Sans" w:hAnsi="Arial" w:cs="DejaVu Sans"/>
      <w:kern w:val="1"/>
      <w:sz w:val="28"/>
      <w:szCs w:val="28"/>
      <w:lang w:eastAsia="zh-CN"/>
    </w:rPr>
  </w:style>
  <w:style w:type="paragraph" w:styleId="a0">
    <w:name w:val="Body Text"/>
    <w:basedOn w:val="a"/>
    <w:link w:val="a5"/>
    <w:rsid w:val="00DE1F6B"/>
    <w:pPr>
      <w:widowControl w:val="0"/>
      <w:suppressAutoHyphens/>
      <w:spacing w:after="12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character" w:customStyle="1" w:styleId="a5">
    <w:name w:val="Основной текст Знак"/>
    <w:basedOn w:val="a1"/>
    <w:link w:val="a0"/>
    <w:rsid w:val="00DE1F6B"/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paragraph" w:customStyle="1" w:styleId="caption1">
    <w:name w:val="caption1"/>
    <w:basedOn w:val="a"/>
    <w:rsid w:val="00DE1F6B"/>
    <w:pPr>
      <w:widowControl w:val="0"/>
      <w:suppressAutoHyphens/>
      <w:spacing w:after="75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No Spacing"/>
    <w:uiPriority w:val="1"/>
    <w:qFormat/>
    <w:rsid w:val="008A5AB6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8A5AB6"/>
    <w:rPr>
      <w:rFonts w:ascii="Arial" w:eastAsia="DejaVu Sans" w:hAnsi="Arial" w:cs="DejaVu Sans"/>
      <w:b/>
      <w:bCs/>
      <w:kern w:val="1"/>
      <w:sz w:val="32"/>
      <w:szCs w:val="32"/>
      <w:lang w:eastAsia="zh-CN"/>
    </w:rPr>
  </w:style>
  <w:style w:type="character" w:customStyle="1" w:styleId="30">
    <w:name w:val="Заголовок 3 Знак"/>
    <w:basedOn w:val="a1"/>
    <w:link w:val="3"/>
    <w:rsid w:val="008A5AB6"/>
    <w:rPr>
      <w:rFonts w:ascii="Times New Roman" w:eastAsia="DejaVu Sans" w:hAnsi="Times New Roman" w:cs="Times New Roman"/>
      <w:kern w:val="1"/>
      <w:sz w:val="28"/>
      <w:szCs w:val="24"/>
      <w:lang w:eastAsia="zh-CN"/>
    </w:rPr>
  </w:style>
  <w:style w:type="character" w:customStyle="1" w:styleId="80">
    <w:name w:val="Заголовок 8 Знак"/>
    <w:basedOn w:val="a1"/>
    <w:link w:val="8"/>
    <w:uiPriority w:val="9"/>
    <w:rsid w:val="008A5AB6"/>
    <w:rPr>
      <w:rFonts w:ascii="Calibri" w:eastAsia="Times New Roman" w:hAnsi="Calibri" w:cs="Times New Roman"/>
      <w:i/>
      <w:iCs/>
      <w:kern w:val="1"/>
      <w:sz w:val="24"/>
      <w:szCs w:val="24"/>
      <w:lang w:val="x-none" w:eastAsia="zh-CN"/>
    </w:rPr>
  </w:style>
  <w:style w:type="paragraph" w:customStyle="1" w:styleId="2">
    <w:name w:val="Заголовок2"/>
    <w:basedOn w:val="a"/>
    <w:next w:val="a0"/>
    <w:rsid w:val="008A5AB6"/>
    <w:pPr>
      <w:keepNext/>
      <w:widowControl w:val="0"/>
      <w:suppressAutoHyphens/>
      <w:spacing w:before="240" w:after="120" w:line="240" w:lineRule="auto"/>
    </w:pPr>
    <w:rPr>
      <w:rFonts w:ascii="Arial" w:eastAsia="DejaVu Sans" w:hAnsi="Arial" w:cs="DejaVu Sans"/>
      <w:kern w:val="1"/>
      <w:sz w:val="28"/>
      <w:szCs w:val="28"/>
      <w:lang w:eastAsia="zh-CN"/>
    </w:rPr>
  </w:style>
  <w:style w:type="paragraph" w:customStyle="1" w:styleId="a7">
    <w:name w:val="Содержимое таблицы"/>
    <w:basedOn w:val="a"/>
    <w:rsid w:val="008A5AB6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8A5AB6"/>
    <w:pPr>
      <w:suppressAutoHyphens/>
      <w:spacing w:after="0" w:line="240" w:lineRule="auto"/>
      <w:jc w:val="center"/>
    </w:pPr>
    <w:rPr>
      <w:rFonts w:ascii="Times New Roman" w:eastAsia="Andale Sans UI" w:hAnsi="Times New Roman" w:cs="Times New Roman"/>
      <w:kern w:val="1"/>
      <w:sz w:val="28"/>
      <w:szCs w:val="24"/>
    </w:rPr>
  </w:style>
  <w:style w:type="paragraph" w:styleId="a8">
    <w:name w:val="header"/>
    <w:basedOn w:val="a"/>
    <w:link w:val="a9"/>
    <w:rsid w:val="008A5AB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 CYR" w:eastAsia="Andale Sans UI" w:hAnsi="Times New Roman CYR" w:cs="Times New Roman"/>
      <w:kern w:val="1"/>
      <w:sz w:val="24"/>
      <w:szCs w:val="24"/>
    </w:rPr>
  </w:style>
  <w:style w:type="character" w:customStyle="1" w:styleId="a9">
    <w:name w:val="Верхний колонтитул Знак"/>
    <w:basedOn w:val="a1"/>
    <w:link w:val="a8"/>
    <w:rsid w:val="008A5AB6"/>
    <w:rPr>
      <w:rFonts w:ascii="Times New Roman CYR" w:eastAsia="Andale Sans UI" w:hAnsi="Times New Roman CYR" w:cs="Times New Roman"/>
      <w:kern w:val="1"/>
      <w:sz w:val="24"/>
      <w:szCs w:val="24"/>
    </w:rPr>
  </w:style>
  <w:style w:type="paragraph" w:customStyle="1" w:styleId="CitizenList">
    <w:name w:val="CitizenList"/>
    <w:rsid w:val="008A5AB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AU"/>
    </w:rPr>
  </w:style>
  <w:style w:type="paragraph" w:customStyle="1" w:styleId="22">
    <w:name w:val="Основной текст 22"/>
    <w:basedOn w:val="a"/>
    <w:rsid w:val="008A5AB6"/>
    <w:pPr>
      <w:suppressAutoHyphens/>
      <w:spacing w:after="120" w:line="240" w:lineRule="auto"/>
      <w:ind w:left="283"/>
      <w:jc w:val="center"/>
    </w:pPr>
    <w:rPr>
      <w:rFonts w:ascii="Times New Roman" w:eastAsia="Andale Sans UI" w:hAnsi="Times New Roman" w:cs="Times New Roman"/>
      <w:kern w:val="1"/>
      <w:sz w:val="28"/>
      <w:szCs w:val="28"/>
    </w:rPr>
  </w:style>
  <w:style w:type="paragraph" w:customStyle="1" w:styleId="LO-Normal">
    <w:name w:val="LO-Normal"/>
    <w:rsid w:val="008A5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customStyle="1" w:styleId="14-15">
    <w:name w:val="Текст 14-15"/>
    <w:basedOn w:val="a"/>
    <w:rsid w:val="008A5AB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14-150">
    <w:name w:val="Текст 14-1.5"/>
    <w:basedOn w:val="a"/>
    <w:rsid w:val="008A5AB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4E6F9A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zh-CN"/>
    </w:rPr>
  </w:style>
  <w:style w:type="character" w:customStyle="1" w:styleId="WW8Num1z0">
    <w:name w:val="WW8Num1z0"/>
    <w:rsid w:val="004E6F9A"/>
  </w:style>
  <w:style w:type="paragraph" w:customStyle="1" w:styleId="31">
    <w:name w:val="Основной текст 31"/>
    <w:basedOn w:val="a"/>
    <w:rsid w:val="004E6F9A"/>
    <w:pPr>
      <w:suppressAutoHyphens/>
      <w:spacing w:after="0" w:line="240" w:lineRule="auto"/>
      <w:jc w:val="center"/>
    </w:pPr>
    <w:rPr>
      <w:rFonts w:ascii="Times New Roman CYR" w:eastAsia="Andale Sans UI" w:hAnsi="Times New Roman CYR" w:cs="Times New Roman CYR"/>
      <w:b/>
      <w:kern w:val="1"/>
      <w:sz w:val="28"/>
      <w:szCs w:val="24"/>
    </w:rPr>
  </w:style>
  <w:style w:type="paragraph" w:customStyle="1" w:styleId="12">
    <w:name w:val="Обычный1"/>
    <w:rsid w:val="004E6F9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E6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E6F9A"/>
  </w:style>
  <w:style w:type="character" w:styleId="ac">
    <w:name w:val="Hyperlink"/>
    <w:basedOn w:val="a1"/>
    <w:uiPriority w:val="99"/>
    <w:unhideWhenUsed/>
    <w:rsid w:val="007D4DA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4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D641D5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1"/>
    <w:uiPriority w:val="99"/>
    <w:semiHidden/>
    <w:unhideWhenUsed/>
    <w:rsid w:val="00A24141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943FB7"/>
    <w:rPr>
      <w:color w:val="954F72" w:themeColor="followedHyperlink"/>
      <w:u w:val="single"/>
    </w:rPr>
  </w:style>
  <w:style w:type="character" w:styleId="af0">
    <w:name w:val="Emphasis"/>
    <w:basedOn w:val="a1"/>
    <w:uiPriority w:val="20"/>
    <w:qFormat/>
    <w:rsid w:val="00943FB7"/>
    <w:rPr>
      <w:i/>
      <w:iCs/>
    </w:rPr>
  </w:style>
  <w:style w:type="character" w:styleId="af1">
    <w:name w:val="annotation reference"/>
    <w:basedOn w:val="a1"/>
    <w:uiPriority w:val="99"/>
    <w:semiHidden/>
    <w:unhideWhenUsed/>
    <w:rsid w:val="00D9022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9022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D9022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9022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902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gud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9efcfa90fa7be9eb71496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ru/centerprityag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om1</cp:lastModifiedBy>
  <cp:revision>19</cp:revision>
  <cp:lastPrinted>2018-09-19T15:47:00Z</cp:lastPrinted>
  <dcterms:created xsi:type="dcterms:W3CDTF">2026-09-10T07:35:00Z</dcterms:created>
  <dcterms:modified xsi:type="dcterms:W3CDTF">2026-09-11T11:19:00Z</dcterms:modified>
</cp:coreProperties>
</file>