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3BE552" w14:textId="77777777" w:rsidR="003A4F81" w:rsidRDefault="003A4F81">
      <w:pPr>
        <w:jc w:val="center"/>
        <w:rPr>
          <w:b/>
          <w:bCs/>
        </w:rPr>
      </w:pPr>
      <w:r>
        <w:rPr>
          <w:b/>
          <w:bCs/>
          <w:noProof/>
          <w:lang w:val="ru-RU"/>
        </w:rPr>
        <mc:AlternateContent>
          <mc:Choice Requires="wps">
            <w:drawing>
              <wp:anchor distT="0" distB="0" distL="114935" distR="114935" simplePos="0" relativeHeight="251658240" behindDoc="0" locked="0" layoutInCell="1" allowOverlap="1" wp14:anchorId="059E77DC" wp14:editId="2B68F982">
                <wp:simplePos x="0" y="0"/>
                <wp:positionH relativeFrom="column">
                  <wp:posOffset>4185340</wp:posOffset>
                </wp:positionH>
                <wp:positionV relativeFrom="paragraph">
                  <wp:posOffset>-544802</wp:posOffset>
                </wp:positionV>
                <wp:extent cx="2449001" cy="838200"/>
                <wp:effectExtent l="0" t="0" r="8890" b="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9001" cy="838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EDCFAB" w14:textId="77777777" w:rsidR="003A4F81" w:rsidRPr="003A4F81" w:rsidRDefault="003A4F81" w:rsidP="003A4F81">
                            <w:pPr>
                              <w:rPr>
                                <w:lang w:val="ru-RU"/>
                              </w:rPr>
                            </w:pPr>
                            <w:r>
                              <w:rPr>
                                <w:lang w:val="ru-RU"/>
                              </w:rPr>
                              <w:t>Утверждено</w:t>
                            </w:r>
                          </w:p>
                          <w:p w14:paraId="1644AD0A" w14:textId="77777777" w:rsidR="003A4F81" w:rsidRDefault="003A4F81" w:rsidP="003A4F81">
                            <w:r>
                              <w:t>приказ</w:t>
                            </w:r>
                            <w:r>
                              <w:rPr>
                                <w:lang w:val="ru-RU"/>
                              </w:rPr>
                              <w:t>ом</w:t>
                            </w:r>
                            <w:r>
                              <w:t xml:space="preserve"> управления образования                                                                                               Администрации города Иванова</w:t>
                            </w:r>
                          </w:p>
                          <w:p w14:paraId="63AF0AE8" w14:textId="2FC04D70" w:rsidR="003A4F81" w:rsidRPr="003A4F81" w:rsidRDefault="0034408F" w:rsidP="003A4F81">
                            <w:pPr>
                              <w:rPr>
                                <w:lang w:val="ru-RU"/>
                              </w:rPr>
                            </w:pPr>
                            <w:r>
                              <w:t xml:space="preserve">от </w:t>
                            </w:r>
                            <w:r>
                              <w:rPr>
                                <w:lang w:val="ru-RU"/>
                              </w:rPr>
                              <w:t xml:space="preserve">28.04.2026 </w:t>
                            </w:r>
                            <w:r w:rsidR="003A4F81">
                              <w:t xml:space="preserve">№ </w:t>
                            </w:r>
                            <w:r>
                              <w:rPr>
                                <w:lang w:val="ru-RU"/>
                              </w:rPr>
                              <w:t>175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9E77DC" id="_x0000_t202" coordsize="21600,21600" o:spt="202" path="m,l,21600r21600,l21600,xe">
                <v:stroke joinstyle="miter"/>
                <v:path gradientshapeok="t" o:connecttype="rect"/>
              </v:shapetype>
              <v:shape id="Надпись 2" o:spid="_x0000_s1026" type="#_x0000_t202" style="position:absolute;left:0;text-align:left;margin-left:329.55pt;margin-top:-42.9pt;width:192.85pt;height:66pt;z-index:25165824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" stroked="f">
                <v:textbox inset="0,0,0,0">
                  <w:txbxContent>
                    <w:p w14:paraId="38EDCFAB" w14:textId="77777777" w:rsidR="003A4F81" w:rsidRPr="003A4F81" w:rsidRDefault="003A4F81" w:rsidP="003A4F81">
                      <w:pPr>
                        <w:rPr>
                          <w:lang w:val="ru-RU"/>
                        </w:rPr>
                      </w:pPr>
                      <w:r>
                        <w:rPr>
                          <w:lang w:val="ru-RU"/>
                        </w:rPr>
                        <w:t>Утверждено</w:t>
                      </w:r>
                    </w:p>
                    <w:p w14:paraId="1644AD0A" w14:textId="77777777" w:rsidR="003A4F81" w:rsidRDefault="003A4F81" w:rsidP="003A4F81">
                      <w:r>
                        <w:t>приказ</w:t>
                      </w:r>
                      <w:r>
                        <w:rPr>
                          <w:lang w:val="ru-RU"/>
                        </w:rPr>
                        <w:t>ом</w:t>
                      </w:r>
                      <w:r>
                        <w:t xml:space="preserve"> управления образования                                                                                               Администрации города Иванова</w:t>
                      </w:r>
                    </w:p>
                    <w:p w14:paraId="63AF0AE8" w14:textId="2FC04D70" w:rsidR="003A4F81" w:rsidRPr="003A4F81" w:rsidRDefault="0034408F" w:rsidP="003A4F81">
                      <w:pPr>
                        <w:rPr>
                          <w:lang w:val="ru-RU"/>
                        </w:rPr>
                      </w:pPr>
                      <w:r>
                        <w:t xml:space="preserve">от </w:t>
                      </w:r>
                      <w:r>
                        <w:rPr>
                          <w:lang w:val="ru-RU"/>
                        </w:rPr>
                        <w:t xml:space="preserve">28.04.2026 </w:t>
                      </w:r>
                      <w:r w:rsidR="003A4F81">
                        <w:t xml:space="preserve">№ </w:t>
                      </w:r>
                      <w:r>
                        <w:rPr>
                          <w:lang w:val="ru-RU"/>
                        </w:rPr>
                        <w:t>175</w:t>
                      </w:r>
                    </w:p>
                  </w:txbxContent>
                </v:textbox>
              </v:shape>
            </w:pict>
          </mc:Fallback>
        </mc:AlternateContent>
      </w:r>
    </w:p>
    <w:p w14:paraId="3AD95048" w14:textId="77777777" w:rsidR="003A4F81" w:rsidRDefault="003A4F81">
      <w:pPr>
        <w:jc w:val="center"/>
        <w:rPr>
          <w:b/>
          <w:bCs/>
        </w:rPr>
      </w:pPr>
    </w:p>
    <w:p w14:paraId="3DE9BDA9" w14:textId="77777777" w:rsidR="008E742A" w:rsidRPr="00DD4631" w:rsidRDefault="00DF5392">
      <w:pPr>
        <w:jc w:val="center"/>
      </w:pPr>
      <w:r w:rsidRPr="00DD4631">
        <w:rPr>
          <w:b/>
          <w:bCs/>
        </w:rPr>
        <w:t>ПОЛОЖЕНИЕ</w:t>
      </w:r>
    </w:p>
    <w:p w14:paraId="4B1DDEA0" w14:textId="77777777" w:rsidR="008E742A" w:rsidRPr="00DD4631" w:rsidRDefault="00DF5392">
      <w:pPr>
        <w:jc w:val="center"/>
      </w:pPr>
      <w:bookmarkStart w:id="0" w:name="_wleez1ubpmo" w:colFirst="0" w:colLast="0"/>
      <w:bookmarkEnd w:id="0"/>
      <w:r w:rsidRPr="00DD4631">
        <w:rPr>
          <w:b/>
          <w:bCs/>
        </w:rPr>
        <w:t>о проведении патриотической игры</w:t>
      </w:r>
    </w:p>
    <w:p w14:paraId="53F27EFC" w14:textId="77777777" w:rsidR="008E742A" w:rsidRPr="00DD4631" w:rsidRDefault="00DF5392">
      <w:pPr>
        <w:jc w:val="center"/>
      </w:pPr>
      <w:r w:rsidRPr="00DD4631">
        <w:rPr>
          <w:b/>
          <w:bCs/>
        </w:rPr>
        <w:t>«Путь в кадеты»</w:t>
      </w:r>
    </w:p>
    <w:p w14:paraId="18FE61BD" w14:textId="77777777" w:rsidR="008E742A" w:rsidRPr="00DD4631" w:rsidRDefault="00DF5392">
      <w:pPr>
        <w:jc w:val="center"/>
      </w:pPr>
      <w:r w:rsidRPr="00DD4631">
        <w:t> </w:t>
      </w:r>
    </w:p>
    <w:p w14:paraId="71F8617B" w14:textId="77777777" w:rsidR="00F91F56" w:rsidRPr="00DD4631" w:rsidRDefault="00F91F56">
      <w:pPr>
        <w:numPr>
          <w:ilvl w:val="0"/>
          <w:numId w:val="1"/>
        </w:numPr>
        <w:pBdr>
          <w:top w:val="nil"/>
          <w:left w:val="nil"/>
          <w:bottom w:val="nil"/>
          <w:right w:val="nil"/>
          <w:between w:val="nil"/>
        </w:pBdr>
        <w:ind w:left="0" w:firstLine="0"/>
        <w:jc w:val="both"/>
        <w:rPr>
          <w:b/>
          <w:color w:val="000000"/>
        </w:rPr>
      </w:pPr>
      <w:r w:rsidRPr="00DD4631">
        <w:rPr>
          <w:b/>
          <w:color w:val="000000"/>
          <w:lang w:val="ru-RU"/>
        </w:rPr>
        <w:t>Общие положения</w:t>
      </w:r>
    </w:p>
    <w:p w14:paraId="60C09302" w14:textId="77777777" w:rsidR="00F91F56" w:rsidRPr="00DD4631" w:rsidRDefault="0025705B" w:rsidP="0025705B">
      <w:pPr>
        <w:pStyle w:val="a6"/>
        <w:spacing w:before="0" w:beforeAutospacing="0" w:after="0" w:afterAutospacing="0"/>
        <w:jc w:val="both"/>
        <w:rPr>
          <w:b/>
          <w:color w:val="000000"/>
        </w:rPr>
      </w:pPr>
      <w:r w:rsidRPr="00DD4631">
        <w:t xml:space="preserve">1.1. </w:t>
      </w:r>
      <w:r w:rsidR="00F91F56" w:rsidRPr="00DD4631">
        <w:t>Положение о проведении городской п</w:t>
      </w:r>
      <w:r w:rsidRPr="00DD4631">
        <w:t>атриотической игры «Путь в кадеты»</w:t>
      </w:r>
      <w:r w:rsidR="00F91F56" w:rsidRPr="00DD4631">
        <w:t xml:space="preserve"> (далее – Положение) определяет порядок проведения</w:t>
      </w:r>
      <w:r w:rsidRPr="00DD4631">
        <w:t xml:space="preserve"> городской патриотической игры «Путь в кадеты»</w:t>
      </w:r>
      <w:r w:rsidR="00F91F56" w:rsidRPr="00DD4631">
        <w:t xml:space="preserve"> (далее – </w:t>
      </w:r>
      <w:r w:rsidRPr="00DD4631">
        <w:t>Игра</w:t>
      </w:r>
      <w:r w:rsidR="00F91F56" w:rsidRPr="00DD4631">
        <w:t xml:space="preserve">). </w:t>
      </w:r>
    </w:p>
    <w:p w14:paraId="56D4A026" w14:textId="0DA4744E" w:rsidR="008E742A" w:rsidRPr="00DD4631" w:rsidRDefault="0025705B" w:rsidP="0025705B">
      <w:pPr>
        <w:pBdr>
          <w:top w:val="nil"/>
          <w:left w:val="nil"/>
          <w:bottom w:val="nil"/>
          <w:right w:val="nil"/>
          <w:between w:val="nil"/>
        </w:pBdr>
        <w:jc w:val="both"/>
      </w:pPr>
      <w:r w:rsidRPr="00DD4631">
        <w:rPr>
          <w:bCs/>
          <w:color w:val="000000"/>
          <w:lang w:val="ru-RU"/>
        </w:rPr>
        <w:t xml:space="preserve">1.2. </w:t>
      </w:r>
      <w:r w:rsidR="00DF5392" w:rsidRPr="00DD4631">
        <w:rPr>
          <w:bCs/>
          <w:color w:val="000000"/>
        </w:rPr>
        <w:t xml:space="preserve">Организаторы </w:t>
      </w:r>
      <w:r w:rsidRPr="00DD4631">
        <w:rPr>
          <w:bCs/>
          <w:color w:val="000000"/>
          <w:lang w:val="ru-RU"/>
        </w:rPr>
        <w:t>игры</w:t>
      </w:r>
      <w:r w:rsidR="00D9177E">
        <w:rPr>
          <w:bCs/>
          <w:color w:val="000000"/>
          <w:lang w:val="ru-RU"/>
        </w:rPr>
        <w:t xml:space="preserve"> </w:t>
      </w:r>
      <w:hyperlink r:id="rId5">
        <w:r w:rsidR="00D9177E" w:rsidRPr="00DD4631">
          <w:t>Муниципальное бюджетное общеобразовательное учреждение «Средняя школа № 43</w:t>
        </w:r>
      </w:hyperlink>
      <w:r w:rsidR="00D9177E" w:rsidRPr="00DD4631">
        <w:t>»</w:t>
      </w:r>
      <w:r w:rsidR="00D9177E">
        <w:rPr>
          <w:lang w:val="ru-RU"/>
        </w:rPr>
        <w:t xml:space="preserve"> </w:t>
      </w:r>
      <w:r w:rsidR="00DF5392" w:rsidRPr="00DD4631">
        <w:t>при поддержке управления образования Администрации города Иванова.</w:t>
      </w:r>
    </w:p>
    <w:p w14:paraId="3610A547" w14:textId="77777777" w:rsidR="008E742A" w:rsidRPr="00DD4631" w:rsidRDefault="00DF5392">
      <w:pPr>
        <w:jc w:val="both"/>
      </w:pPr>
      <w:r w:rsidRPr="00DD4631">
        <w:t xml:space="preserve">Руководство подготовкой и проведением игры осуществляет Организационный комитет (далее - Оргкомитет). </w:t>
      </w:r>
    </w:p>
    <w:p w14:paraId="37A1559B" w14:textId="77777777" w:rsidR="008E742A" w:rsidRPr="00DD4631" w:rsidRDefault="0025705B">
      <w:pPr>
        <w:jc w:val="both"/>
      </w:pPr>
      <w:r w:rsidRPr="00DD4631">
        <w:rPr>
          <w:lang w:val="ru-RU"/>
        </w:rPr>
        <w:t xml:space="preserve">1.3. </w:t>
      </w:r>
      <w:r w:rsidRPr="00DD4631">
        <w:t xml:space="preserve">Организаторы формируют организационный комитет </w:t>
      </w:r>
      <w:r w:rsidRPr="00DD4631">
        <w:rPr>
          <w:lang w:val="ru-RU"/>
        </w:rPr>
        <w:t>Игры</w:t>
      </w:r>
      <w:r w:rsidRPr="00DD4631">
        <w:t xml:space="preserve"> (далее – Оргкомитет), который осуществляет общее руководство проведением </w:t>
      </w:r>
      <w:r w:rsidRPr="00DD4631">
        <w:rPr>
          <w:lang w:val="ru-RU"/>
        </w:rPr>
        <w:t>Игры</w:t>
      </w:r>
      <w:r w:rsidRPr="00DD4631">
        <w:t>, оказывает необходимую организационную и методическую помощь, формирует состав жюри для подведения итогов конкурса и награждения победителей.</w:t>
      </w:r>
    </w:p>
    <w:p w14:paraId="435DF9B8" w14:textId="77777777" w:rsidR="008E742A" w:rsidRPr="00DD4631" w:rsidRDefault="00DF5392">
      <w:pPr>
        <w:numPr>
          <w:ilvl w:val="0"/>
          <w:numId w:val="1"/>
        </w:numPr>
        <w:pBdr>
          <w:top w:val="nil"/>
          <w:left w:val="nil"/>
          <w:bottom w:val="nil"/>
          <w:right w:val="nil"/>
          <w:between w:val="nil"/>
        </w:pBdr>
        <w:ind w:left="0" w:firstLine="0"/>
        <w:jc w:val="both"/>
      </w:pPr>
      <w:r w:rsidRPr="00DD4631">
        <w:rPr>
          <w:b/>
          <w:bCs/>
          <w:color w:val="000000"/>
        </w:rPr>
        <w:t>Цели и задачи</w:t>
      </w:r>
    </w:p>
    <w:p w14:paraId="0741DC97" w14:textId="6C5A5C65" w:rsidR="008E742A" w:rsidRPr="00DD4631" w:rsidRDefault="0025705B">
      <w:pPr>
        <w:ind w:firstLine="426"/>
        <w:jc w:val="both"/>
      </w:pPr>
      <w:r w:rsidRPr="00DD4631">
        <w:rPr>
          <w:lang w:val="ru-RU"/>
        </w:rPr>
        <w:t xml:space="preserve">2.1. Цель </w:t>
      </w:r>
      <w:r w:rsidR="008C08BB" w:rsidRPr="00DD4631">
        <w:rPr>
          <w:lang w:val="ru-RU"/>
        </w:rPr>
        <w:t>игры: Патриотическая</w:t>
      </w:r>
      <w:r w:rsidR="00DF5392" w:rsidRPr="00DD4631">
        <w:t xml:space="preserve"> игра «Путь в кадеты» (далее Игра) проводится с целью формирования у детей патриотических чувств, п</w:t>
      </w:r>
      <w:r w:rsidR="00DF5392" w:rsidRPr="00DD4631">
        <w:rPr>
          <w:color w:val="1A1A1A"/>
        </w:rPr>
        <w:t>ропаганды и популяризации кадетского образования в молодежной среде,</w:t>
      </w:r>
      <w:r w:rsidR="00DF5392" w:rsidRPr="00DD4631">
        <w:t xml:space="preserve"> воспитания молодежи в духе готовности к защите Родины, совершенствовании военно-патриотической и спортивной работы с подростками.</w:t>
      </w:r>
    </w:p>
    <w:p w14:paraId="04B8510B" w14:textId="77777777" w:rsidR="008E742A" w:rsidRPr="00DD4631" w:rsidRDefault="0025705B">
      <w:pPr>
        <w:jc w:val="both"/>
        <w:rPr>
          <w:lang w:val="ru-RU"/>
        </w:rPr>
      </w:pPr>
      <w:r w:rsidRPr="00DD4631">
        <w:rPr>
          <w:lang w:val="ru-RU"/>
        </w:rPr>
        <w:t xml:space="preserve">2.2. Основные задачи: </w:t>
      </w:r>
    </w:p>
    <w:p w14:paraId="2E09D1B6" w14:textId="77777777" w:rsidR="0062293C" w:rsidRPr="00DD4631" w:rsidRDefault="003A4F81" w:rsidP="003A4F81">
      <w:pPr>
        <w:pStyle w:val="a6"/>
        <w:numPr>
          <w:ilvl w:val="0"/>
          <w:numId w:val="4"/>
        </w:numPr>
        <w:shd w:val="clear" w:color="auto" w:fill="FFFFFF"/>
        <w:spacing w:before="0" w:beforeAutospacing="0" w:after="120" w:afterAutospacing="0"/>
        <w:ind w:left="714" w:hanging="357"/>
        <w:contextualSpacing/>
        <w:jc w:val="both"/>
        <w:rPr>
          <w:rStyle w:val="markdown-word"/>
          <w:color w:val="000000"/>
        </w:rPr>
      </w:pPr>
      <w:r>
        <w:rPr>
          <w:rStyle w:val="markdown-word"/>
          <w:color w:val="000000"/>
        </w:rPr>
        <w:t>с</w:t>
      </w:r>
      <w:r w:rsidR="0062293C" w:rsidRPr="00DD4631">
        <w:rPr>
          <w:rStyle w:val="markdown-word"/>
          <w:color w:val="000000"/>
        </w:rPr>
        <w:t xml:space="preserve">пособствовать </w:t>
      </w:r>
      <w:r w:rsidRPr="00DD4631">
        <w:rPr>
          <w:rStyle w:val="markdown-word"/>
          <w:color w:val="000000"/>
        </w:rPr>
        <w:t>формированию элементарных</w:t>
      </w:r>
      <w:r w:rsidR="0062293C" w:rsidRPr="00DD4631">
        <w:rPr>
          <w:rStyle w:val="markdown-word"/>
          <w:color w:val="000000"/>
        </w:rPr>
        <w:t xml:space="preserve"> представлений о профессии военного, кадетском образовании и воинских традициях;</w:t>
      </w:r>
    </w:p>
    <w:p w14:paraId="49BF0E3B" w14:textId="77777777" w:rsidR="0062293C" w:rsidRPr="00DD4631" w:rsidRDefault="003A4F81" w:rsidP="003A4F81">
      <w:pPr>
        <w:pStyle w:val="a6"/>
        <w:numPr>
          <w:ilvl w:val="0"/>
          <w:numId w:val="4"/>
        </w:numPr>
        <w:shd w:val="clear" w:color="auto" w:fill="FFFFFF"/>
        <w:spacing w:before="120" w:beforeAutospacing="0" w:after="120" w:afterAutospacing="0"/>
        <w:ind w:left="714" w:hanging="357"/>
        <w:contextualSpacing/>
        <w:jc w:val="both"/>
        <w:rPr>
          <w:rStyle w:val="markdown-word"/>
          <w:color w:val="000000"/>
        </w:rPr>
      </w:pPr>
      <w:r>
        <w:rPr>
          <w:rStyle w:val="markdown-word"/>
          <w:color w:val="000000"/>
        </w:rPr>
        <w:t>з</w:t>
      </w:r>
      <w:r w:rsidR="0062293C" w:rsidRPr="00DD4631">
        <w:rPr>
          <w:rStyle w:val="markdown-word"/>
          <w:color w:val="000000"/>
        </w:rPr>
        <w:t>акрепить знания младших школьников об ис</w:t>
      </w:r>
      <w:bookmarkStart w:id="1" w:name="_GoBack"/>
      <w:bookmarkEnd w:id="1"/>
      <w:r w:rsidR="0062293C" w:rsidRPr="00DD4631">
        <w:rPr>
          <w:rStyle w:val="markdown-word"/>
          <w:color w:val="000000"/>
        </w:rPr>
        <w:t>тории России, её героях и традициях служения Отечеству;</w:t>
      </w:r>
    </w:p>
    <w:p w14:paraId="4191C27A" w14:textId="77777777" w:rsidR="0062293C" w:rsidRPr="00DD4631" w:rsidRDefault="0062293C" w:rsidP="003A4F81">
      <w:pPr>
        <w:pStyle w:val="a6"/>
        <w:numPr>
          <w:ilvl w:val="0"/>
          <w:numId w:val="4"/>
        </w:numPr>
        <w:shd w:val="clear" w:color="auto" w:fill="FFFFFF"/>
        <w:spacing w:before="120" w:beforeAutospacing="0" w:after="0" w:afterAutospacing="0"/>
        <w:ind w:left="714" w:hanging="357"/>
        <w:contextualSpacing/>
        <w:jc w:val="both"/>
        <w:rPr>
          <w:color w:val="000000"/>
        </w:rPr>
      </w:pPr>
      <w:r w:rsidRPr="00DD4631">
        <w:rPr>
          <w:color w:val="000000"/>
        </w:rPr>
        <w:t>способствовать развитию памяти, внимания, логического и пространственного мышления через выполнение тематических заданий;</w:t>
      </w:r>
    </w:p>
    <w:p w14:paraId="0FDEA262" w14:textId="77777777" w:rsidR="00DD4631" w:rsidRPr="00DD4631" w:rsidRDefault="0062293C" w:rsidP="003A4F81">
      <w:pPr>
        <w:pStyle w:val="a7"/>
        <w:numPr>
          <w:ilvl w:val="0"/>
          <w:numId w:val="4"/>
        </w:numPr>
        <w:shd w:val="clear" w:color="auto" w:fill="FFFFFF"/>
        <w:spacing w:after="120"/>
        <w:ind w:left="714" w:hanging="357"/>
        <w:jc w:val="both"/>
        <w:rPr>
          <w:color w:val="000000"/>
        </w:rPr>
      </w:pPr>
      <w:r w:rsidRPr="00DD4631">
        <w:rPr>
          <w:color w:val="000000"/>
          <w:lang w:val="ru-RU"/>
        </w:rPr>
        <w:t>развить физические качества: ловкость, быстроту, выносливость, координацию движений;</w:t>
      </w:r>
    </w:p>
    <w:p w14:paraId="6B0837D4" w14:textId="77777777" w:rsidR="0062293C" w:rsidRPr="00DD4631" w:rsidRDefault="0062293C" w:rsidP="003A4F81">
      <w:pPr>
        <w:pStyle w:val="a7"/>
        <w:numPr>
          <w:ilvl w:val="0"/>
          <w:numId w:val="4"/>
        </w:numPr>
        <w:shd w:val="clear" w:color="auto" w:fill="FFFFFF"/>
        <w:spacing w:before="120"/>
        <w:ind w:left="714" w:hanging="357"/>
        <w:jc w:val="both"/>
        <w:rPr>
          <w:color w:val="000000"/>
        </w:rPr>
      </w:pPr>
      <w:r w:rsidRPr="00DD4631">
        <w:rPr>
          <w:rStyle w:val="markdown-word"/>
          <w:color w:val="000000"/>
        </w:rPr>
        <w:t>развить чувство товарищества, взаимопомощи, ответственности за результат команды;</w:t>
      </w:r>
    </w:p>
    <w:p w14:paraId="3552C2FE" w14:textId="77777777" w:rsidR="0062293C" w:rsidRPr="00DD4631" w:rsidRDefault="0062293C" w:rsidP="003A4F81">
      <w:pPr>
        <w:pStyle w:val="a6"/>
        <w:numPr>
          <w:ilvl w:val="0"/>
          <w:numId w:val="4"/>
        </w:numPr>
        <w:shd w:val="clear" w:color="auto" w:fill="FFFFFF"/>
        <w:spacing w:before="0" w:beforeAutospacing="0" w:after="0" w:afterAutospacing="0"/>
        <w:ind w:left="714" w:hanging="357"/>
        <w:contextualSpacing/>
        <w:jc w:val="both"/>
        <w:rPr>
          <w:color w:val="000000"/>
        </w:rPr>
      </w:pPr>
      <w:r w:rsidRPr="00DD4631">
        <w:rPr>
          <w:rStyle w:val="markdown-word"/>
          <w:color w:val="000000"/>
        </w:rPr>
        <w:t>привить дисциплинированность, организованность, исполнительность;</w:t>
      </w:r>
    </w:p>
    <w:p w14:paraId="430F513B" w14:textId="77777777" w:rsidR="0062293C" w:rsidRPr="00DD4631" w:rsidRDefault="0062293C" w:rsidP="003A4F81">
      <w:pPr>
        <w:pStyle w:val="a6"/>
        <w:numPr>
          <w:ilvl w:val="0"/>
          <w:numId w:val="4"/>
        </w:numPr>
        <w:shd w:val="clear" w:color="auto" w:fill="FFFFFF"/>
        <w:spacing w:before="120" w:beforeAutospacing="0" w:after="120" w:afterAutospacing="0"/>
        <w:ind w:left="714" w:hanging="357"/>
        <w:contextualSpacing/>
        <w:jc w:val="both"/>
        <w:rPr>
          <w:rFonts w:ascii="Arial" w:hAnsi="Arial" w:cs="Arial"/>
          <w:color w:val="000000"/>
        </w:rPr>
      </w:pPr>
      <w:r w:rsidRPr="00DD4631">
        <w:rPr>
          <w:rStyle w:val="markdown-word"/>
          <w:color w:val="000000"/>
        </w:rPr>
        <w:t>мотивировать к здоровому образу жизни и занятиям физической культурой</w:t>
      </w:r>
      <w:r w:rsidRPr="00DD4631">
        <w:rPr>
          <w:rStyle w:val="markdown-word"/>
          <w:rFonts w:ascii="Arial" w:hAnsi="Arial" w:cs="Arial"/>
          <w:color w:val="000000"/>
        </w:rPr>
        <w:t>.</w:t>
      </w:r>
    </w:p>
    <w:p w14:paraId="3DAC1ECC" w14:textId="77777777" w:rsidR="008E742A" w:rsidRPr="00DD4631" w:rsidRDefault="00DF5392" w:rsidP="003A4F81">
      <w:pPr>
        <w:numPr>
          <w:ilvl w:val="0"/>
          <w:numId w:val="1"/>
        </w:numPr>
        <w:pBdr>
          <w:top w:val="nil"/>
          <w:left w:val="nil"/>
          <w:bottom w:val="nil"/>
          <w:right w:val="nil"/>
          <w:between w:val="nil"/>
        </w:pBdr>
        <w:ind w:left="0" w:firstLine="0"/>
        <w:jc w:val="both"/>
      </w:pPr>
      <w:r w:rsidRPr="00DD4631">
        <w:rPr>
          <w:color w:val="000000"/>
        </w:rPr>
        <w:t> </w:t>
      </w:r>
      <w:r w:rsidRPr="00DD4631">
        <w:rPr>
          <w:b/>
          <w:bCs/>
          <w:color w:val="000000"/>
        </w:rPr>
        <w:t>Место и время проведения</w:t>
      </w:r>
    </w:p>
    <w:p w14:paraId="0F265433" w14:textId="77777777" w:rsidR="008E742A" w:rsidRPr="00DD4631" w:rsidRDefault="00DF5392">
      <w:pPr>
        <w:numPr>
          <w:ilvl w:val="1"/>
          <w:numId w:val="1"/>
        </w:numPr>
        <w:pBdr>
          <w:top w:val="nil"/>
          <w:left w:val="nil"/>
          <w:bottom w:val="nil"/>
          <w:right w:val="nil"/>
          <w:between w:val="nil"/>
        </w:pBdr>
        <w:tabs>
          <w:tab w:val="left" w:pos="426"/>
        </w:tabs>
        <w:ind w:left="0" w:firstLine="0"/>
        <w:jc w:val="both"/>
        <w:rPr>
          <w:color w:val="000000"/>
        </w:rPr>
      </w:pPr>
      <w:r w:rsidRPr="00DD4631">
        <w:rPr>
          <w:color w:val="000000"/>
        </w:rPr>
        <w:t xml:space="preserve"> Игра проводится 14 мая 2026 года на базе муниципального бюджетного общеобразовательного учреждения «Средняя школа № 43» (ул. Носова, д.49).</w:t>
      </w:r>
    </w:p>
    <w:p w14:paraId="4C78E512" w14:textId="77777777" w:rsidR="008E742A" w:rsidRPr="00DD4631" w:rsidRDefault="00DF5392">
      <w:pPr>
        <w:numPr>
          <w:ilvl w:val="1"/>
          <w:numId w:val="1"/>
        </w:numPr>
        <w:pBdr>
          <w:top w:val="nil"/>
          <w:left w:val="nil"/>
          <w:bottom w:val="nil"/>
          <w:right w:val="nil"/>
          <w:between w:val="nil"/>
        </w:pBdr>
        <w:tabs>
          <w:tab w:val="left" w:pos="426"/>
        </w:tabs>
        <w:ind w:left="0" w:firstLine="0"/>
        <w:jc w:val="both"/>
        <w:rPr>
          <w:color w:val="000000"/>
        </w:rPr>
      </w:pPr>
      <w:r w:rsidRPr="00DD4631">
        <w:rPr>
          <w:color w:val="000000"/>
        </w:rPr>
        <w:t xml:space="preserve"> Начало мероприятия – 14.00, регистрация участников – с 13.30.</w:t>
      </w:r>
    </w:p>
    <w:p w14:paraId="54F8B463" w14:textId="77777777" w:rsidR="008E742A" w:rsidRPr="00DD4631" w:rsidRDefault="00DF5392">
      <w:pPr>
        <w:numPr>
          <w:ilvl w:val="0"/>
          <w:numId w:val="1"/>
        </w:numPr>
        <w:pBdr>
          <w:top w:val="nil"/>
          <w:left w:val="nil"/>
          <w:bottom w:val="nil"/>
          <w:right w:val="nil"/>
          <w:between w:val="nil"/>
        </w:pBdr>
        <w:ind w:left="0" w:firstLine="0"/>
        <w:jc w:val="both"/>
        <w:rPr>
          <w:color w:val="000000"/>
        </w:rPr>
      </w:pPr>
      <w:r w:rsidRPr="00DD4631">
        <w:rPr>
          <w:b/>
          <w:bCs/>
          <w:color w:val="000000"/>
        </w:rPr>
        <w:t>Участники</w:t>
      </w:r>
      <w:r w:rsidR="005F5E88" w:rsidRPr="00DD4631">
        <w:rPr>
          <w:b/>
          <w:bCs/>
          <w:color w:val="000000"/>
          <w:lang w:val="ru-RU"/>
        </w:rPr>
        <w:t xml:space="preserve"> и условия проведения: </w:t>
      </w:r>
    </w:p>
    <w:p w14:paraId="642D136D" w14:textId="77777777" w:rsidR="008E742A" w:rsidRPr="00DD4631" w:rsidRDefault="00DF5392">
      <w:pPr>
        <w:numPr>
          <w:ilvl w:val="1"/>
          <w:numId w:val="1"/>
        </w:numPr>
        <w:pBdr>
          <w:top w:val="nil"/>
          <w:left w:val="nil"/>
          <w:bottom w:val="nil"/>
          <w:right w:val="nil"/>
          <w:between w:val="nil"/>
        </w:pBdr>
        <w:tabs>
          <w:tab w:val="left" w:pos="426"/>
        </w:tabs>
        <w:ind w:left="0" w:firstLine="0"/>
        <w:jc w:val="both"/>
      </w:pPr>
      <w:r w:rsidRPr="00DD4631">
        <w:rPr>
          <w:color w:val="000000"/>
        </w:rPr>
        <w:t xml:space="preserve"> К участию в Игре допускаются учащиеся четвертых классов образовательных учреждений города Иваново при условии медицинского допуска к участию в соревнованиях, в составе 6 участников (3 мальчика и 3 девочки</w:t>
      </w:r>
      <w:r w:rsidRPr="00DD4631">
        <w:t xml:space="preserve">) в сопровождении </w:t>
      </w:r>
      <w:r w:rsidRPr="00DD4631">
        <w:rPr>
          <w:color w:val="000000"/>
        </w:rPr>
        <w:t>руководител</w:t>
      </w:r>
      <w:r w:rsidRPr="00DD4631">
        <w:t>я команды из числа педагогов</w:t>
      </w:r>
      <w:r w:rsidRPr="00DD4631">
        <w:rPr>
          <w:color w:val="000000"/>
        </w:rPr>
        <w:t xml:space="preserve">. </w:t>
      </w:r>
    </w:p>
    <w:p w14:paraId="304F3828" w14:textId="77777777" w:rsidR="008E742A" w:rsidRPr="00DD4631" w:rsidRDefault="00DF5392">
      <w:pPr>
        <w:numPr>
          <w:ilvl w:val="1"/>
          <w:numId w:val="1"/>
        </w:numPr>
        <w:pBdr>
          <w:top w:val="nil"/>
          <w:left w:val="nil"/>
          <w:bottom w:val="nil"/>
          <w:right w:val="nil"/>
          <w:between w:val="nil"/>
        </w:pBdr>
        <w:ind w:left="0" w:firstLine="0"/>
        <w:jc w:val="both"/>
      </w:pPr>
      <w:r w:rsidRPr="00DD4631">
        <w:rPr>
          <w:color w:val="000000"/>
        </w:rPr>
        <w:t xml:space="preserve">Образовательные учреждения имеют право выставлять не более одной команды. </w:t>
      </w:r>
    </w:p>
    <w:p w14:paraId="6A2A1E29" w14:textId="77777777" w:rsidR="008E742A" w:rsidRPr="00DD4631" w:rsidRDefault="00DF5392">
      <w:pPr>
        <w:numPr>
          <w:ilvl w:val="1"/>
          <w:numId w:val="1"/>
        </w:numPr>
        <w:pBdr>
          <w:top w:val="nil"/>
          <w:left w:val="nil"/>
          <w:bottom w:val="nil"/>
          <w:right w:val="nil"/>
          <w:between w:val="nil"/>
        </w:pBdr>
        <w:ind w:left="0" w:firstLine="0"/>
        <w:jc w:val="both"/>
      </w:pPr>
      <w:r w:rsidRPr="00DD4631">
        <w:rPr>
          <w:color w:val="000000"/>
        </w:rPr>
        <w:t xml:space="preserve">При несоблюдении данных требований команда отстраняется от участия в Игре, оставаясь на месте проведения игры. </w:t>
      </w:r>
    </w:p>
    <w:p w14:paraId="6CD3FD9B" w14:textId="77777777" w:rsidR="008E742A" w:rsidRPr="00DD4631" w:rsidRDefault="00DF5392">
      <w:pPr>
        <w:numPr>
          <w:ilvl w:val="1"/>
          <w:numId w:val="1"/>
        </w:numPr>
        <w:pBdr>
          <w:top w:val="nil"/>
          <w:left w:val="nil"/>
          <w:bottom w:val="nil"/>
          <w:right w:val="nil"/>
          <w:between w:val="nil"/>
        </w:pBdr>
        <w:ind w:left="0" w:firstLine="0"/>
        <w:jc w:val="both"/>
      </w:pPr>
      <w:r w:rsidRPr="00DD4631">
        <w:rPr>
          <w:color w:val="000000"/>
        </w:rPr>
        <w:t>При прохождении командой этапов Игры вмешательство в её действия руководителей команд не допускается. Необходимо учитывать, что величина соревновательной нагрузки должна соответствовать физическим возможностям участников.</w:t>
      </w:r>
    </w:p>
    <w:p w14:paraId="1BB52709" w14:textId="77777777" w:rsidR="008E742A" w:rsidRDefault="008E742A">
      <w:pPr>
        <w:jc w:val="both"/>
      </w:pPr>
    </w:p>
    <w:p w14:paraId="1EF55656" w14:textId="77777777" w:rsidR="008E742A" w:rsidRPr="00DD4631" w:rsidRDefault="00DF5392">
      <w:pPr>
        <w:numPr>
          <w:ilvl w:val="0"/>
          <w:numId w:val="1"/>
        </w:numPr>
        <w:pBdr>
          <w:top w:val="nil"/>
          <w:left w:val="nil"/>
          <w:bottom w:val="nil"/>
          <w:right w:val="nil"/>
          <w:between w:val="nil"/>
        </w:pBdr>
        <w:ind w:left="0" w:firstLine="0"/>
        <w:jc w:val="both"/>
        <w:rPr>
          <w:color w:val="000000"/>
        </w:rPr>
      </w:pPr>
      <w:r w:rsidRPr="00DD4631">
        <w:rPr>
          <w:b/>
          <w:bCs/>
          <w:color w:val="000000"/>
        </w:rPr>
        <w:t>Порядок участия в игре.</w:t>
      </w:r>
    </w:p>
    <w:p w14:paraId="44FDD278" w14:textId="77777777" w:rsidR="008E742A" w:rsidRPr="00DD4631" w:rsidRDefault="00DF5392">
      <w:pPr>
        <w:numPr>
          <w:ilvl w:val="1"/>
          <w:numId w:val="1"/>
        </w:numPr>
        <w:pBdr>
          <w:top w:val="nil"/>
          <w:left w:val="nil"/>
          <w:bottom w:val="nil"/>
          <w:right w:val="nil"/>
          <w:between w:val="nil"/>
        </w:pBdr>
        <w:ind w:left="0" w:firstLine="0"/>
        <w:jc w:val="both"/>
        <w:rPr>
          <w:color w:val="000000"/>
        </w:rPr>
      </w:pPr>
      <w:r w:rsidRPr="00DD4631">
        <w:rPr>
          <w:b/>
          <w:bCs/>
          <w:color w:val="000000"/>
        </w:rPr>
        <w:t xml:space="preserve"> </w:t>
      </w:r>
      <w:r w:rsidRPr="00DD4631">
        <w:rPr>
          <w:color w:val="000000"/>
        </w:rPr>
        <w:t>Каждый учащийся, принимающий участие в открытой городской игре, должен иметь при себе:</w:t>
      </w:r>
    </w:p>
    <w:p w14:paraId="58802C65" w14:textId="77777777" w:rsidR="008E742A" w:rsidRPr="00DD4631" w:rsidRDefault="00DF5392">
      <w:pPr>
        <w:pBdr>
          <w:top w:val="nil"/>
          <w:left w:val="nil"/>
          <w:bottom w:val="nil"/>
          <w:right w:val="nil"/>
          <w:between w:val="nil"/>
        </w:pBdr>
        <w:jc w:val="both"/>
        <w:rPr>
          <w:color w:val="000000"/>
        </w:rPr>
      </w:pPr>
      <w:r w:rsidRPr="00DD4631">
        <w:rPr>
          <w:color w:val="000000"/>
        </w:rPr>
        <w:lastRenderedPageBreak/>
        <w:t>-копию свидетельства о рождении;</w:t>
      </w:r>
    </w:p>
    <w:p w14:paraId="4834009F" w14:textId="77777777" w:rsidR="008E742A" w:rsidRPr="00DD4631" w:rsidRDefault="00DF5392">
      <w:pPr>
        <w:pBdr>
          <w:top w:val="nil"/>
          <w:left w:val="nil"/>
          <w:bottom w:val="nil"/>
          <w:right w:val="nil"/>
          <w:between w:val="nil"/>
        </w:pBdr>
        <w:jc w:val="both"/>
        <w:rPr>
          <w:color w:val="000000"/>
          <w:lang w:val="ru-RU"/>
        </w:rPr>
      </w:pPr>
      <w:r w:rsidRPr="00DD4631">
        <w:rPr>
          <w:color w:val="000000"/>
        </w:rPr>
        <w:t>-медицинскую справку о допуске к соревнованиям;</w:t>
      </w:r>
    </w:p>
    <w:p w14:paraId="0E08BD1D" w14:textId="77777777" w:rsidR="008E742A" w:rsidRPr="00DD4631" w:rsidRDefault="00DD4631">
      <w:pPr>
        <w:pBdr>
          <w:top w:val="nil"/>
          <w:left w:val="nil"/>
          <w:bottom w:val="nil"/>
          <w:right w:val="nil"/>
          <w:between w:val="nil"/>
        </w:pBdr>
        <w:jc w:val="both"/>
        <w:rPr>
          <w:color w:val="000000"/>
        </w:rPr>
      </w:pPr>
      <w:r w:rsidRPr="00DD4631">
        <w:rPr>
          <w:color w:val="000000"/>
          <w:lang w:val="ru-RU"/>
        </w:rPr>
        <w:t>5</w:t>
      </w:r>
      <w:r w:rsidR="00DF5392" w:rsidRPr="00DD4631">
        <w:rPr>
          <w:color w:val="000000"/>
        </w:rPr>
        <w:t>.2. Медицинские справки сдаются сопровождающим команду представителем учебного учреждения в оргкомитет игр при приезде.</w:t>
      </w:r>
    </w:p>
    <w:p w14:paraId="004BC3DA" w14:textId="77777777" w:rsidR="008E742A" w:rsidRPr="00DD4631" w:rsidRDefault="00DD4631">
      <w:pPr>
        <w:pBdr>
          <w:top w:val="nil"/>
          <w:left w:val="nil"/>
          <w:bottom w:val="nil"/>
          <w:right w:val="nil"/>
          <w:between w:val="nil"/>
        </w:pBdr>
        <w:jc w:val="both"/>
        <w:rPr>
          <w:color w:val="000000"/>
        </w:rPr>
      </w:pPr>
      <w:r w:rsidRPr="00DD4631">
        <w:rPr>
          <w:color w:val="000000"/>
          <w:lang w:val="ru-RU"/>
        </w:rPr>
        <w:t>5</w:t>
      </w:r>
      <w:r w:rsidR="00DF5392" w:rsidRPr="00DD4631">
        <w:rPr>
          <w:color w:val="000000"/>
        </w:rPr>
        <w:t>.3. Сопровождающий команды имеет при себе оригинал заявки на участие в игре (Приложение №1), приказ направляющего учреждения о возложении на них ответственности за жизнь и здоровье участников Игры в пути следования и на месте проведения.</w:t>
      </w:r>
    </w:p>
    <w:p w14:paraId="75A52C27" w14:textId="77777777" w:rsidR="008E742A" w:rsidRPr="00DD4631" w:rsidRDefault="008E742A">
      <w:pPr>
        <w:pBdr>
          <w:top w:val="nil"/>
          <w:left w:val="nil"/>
          <w:bottom w:val="nil"/>
          <w:right w:val="nil"/>
          <w:between w:val="nil"/>
        </w:pBdr>
        <w:jc w:val="both"/>
        <w:rPr>
          <w:color w:val="000000"/>
        </w:rPr>
      </w:pPr>
    </w:p>
    <w:p w14:paraId="5C9BC995" w14:textId="77777777" w:rsidR="008E742A" w:rsidRPr="00DD4631" w:rsidRDefault="00DF5392">
      <w:pPr>
        <w:numPr>
          <w:ilvl w:val="0"/>
          <w:numId w:val="1"/>
        </w:numPr>
        <w:pBdr>
          <w:top w:val="nil"/>
          <w:left w:val="nil"/>
          <w:bottom w:val="nil"/>
          <w:right w:val="nil"/>
          <w:between w:val="nil"/>
        </w:pBdr>
        <w:ind w:left="0" w:firstLine="0"/>
        <w:jc w:val="both"/>
      </w:pPr>
      <w:r w:rsidRPr="00DD4631">
        <w:rPr>
          <w:b/>
          <w:bCs/>
          <w:color w:val="000000"/>
        </w:rPr>
        <w:t>Программа Игры:</w:t>
      </w:r>
    </w:p>
    <w:p w14:paraId="5F913344" w14:textId="77777777" w:rsidR="008E742A" w:rsidRPr="00DD4631" w:rsidRDefault="00DF5392">
      <w:pPr>
        <w:numPr>
          <w:ilvl w:val="1"/>
          <w:numId w:val="1"/>
        </w:numPr>
        <w:pBdr>
          <w:top w:val="nil"/>
          <w:left w:val="nil"/>
          <w:bottom w:val="nil"/>
          <w:right w:val="nil"/>
          <w:between w:val="nil"/>
        </w:pBdr>
        <w:ind w:left="0" w:firstLine="0"/>
        <w:jc w:val="both"/>
      </w:pPr>
      <w:r w:rsidRPr="00DD4631">
        <w:rPr>
          <w:color w:val="000000"/>
        </w:rPr>
        <w:t xml:space="preserve"> Игра состоит из 7</w:t>
      </w:r>
      <w:r w:rsidRPr="00DD4631">
        <w:rPr>
          <w:b/>
          <w:bCs/>
          <w:color w:val="000000"/>
        </w:rPr>
        <w:t xml:space="preserve"> этапов</w:t>
      </w:r>
      <w:r w:rsidRPr="00DD4631">
        <w:rPr>
          <w:color w:val="000000"/>
        </w:rPr>
        <w:t xml:space="preserve"> (участвует вся команда).</w:t>
      </w:r>
    </w:p>
    <w:p w14:paraId="6068A53F" w14:textId="77777777" w:rsidR="008E742A" w:rsidRPr="00DD4631" w:rsidRDefault="00DF5392">
      <w:pPr>
        <w:jc w:val="both"/>
        <w:rPr>
          <w:b/>
          <w:bCs/>
        </w:rPr>
      </w:pPr>
      <w:r w:rsidRPr="00DD4631">
        <w:rPr>
          <w:b/>
          <w:bCs/>
          <w:u w:val="single"/>
        </w:rPr>
        <w:t>1-й этап</w:t>
      </w:r>
      <w:r w:rsidRPr="00DD4631">
        <w:rPr>
          <w:b/>
          <w:bCs/>
        </w:rPr>
        <w:t xml:space="preserve"> «Приветствие». </w:t>
      </w:r>
    </w:p>
    <w:p w14:paraId="29985128" w14:textId="77777777" w:rsidR="008E742A" w:rsidRPr="00DD4631" w:rsidRDefault="00DF5392">
      <w:pPr>
        <w:jc w:val="both"/>
      </w:pPr>
      <w:r w:rsidRPr="00DD4631">
        <w:t xml:space="preserve">Оценивается девиз команды. </w:t>
      </w:r>
    </w:p>
    <w:p w14:paraId="536E3B41" w14:textId="77777777" w:rsidR="008E742A" w:rsidRPr="00DD4631" w:rsidRDefault="00DF5392">
      <w:pPr>
        <w:jc w:val="both"/>
      </w:pPr>
      <w:r w:rsidRPr="00DD4631">
        <w:t xml:space="preserve">●Эмблема (необходимо представить членам жюри эскиз эмблемы команды на бумаге, формат А-4). </w:t>
      </w:r>
    </w:p>
    <w:p w14:paraId="46E410A4" w14:textId="77777777" w:rsidR="008E742A" w:rsidRPr="00DD4631" w:rsidRDefault="00DF5392">
      <w:pPr>
        <w:jc w:val="both"/>
      </w:pPr>
      <w:r w:rsidRPr="00DD4631">
        <w:t xml:space="preserve">●Название команды. </w:t>
      </w:r>
    </w:p>
    <w:p w14:paraId="365F503A" w14:textId="77777777" w:rsidR="008E742A" w:rsidRPr="00DD4631" w:rsidRDefault="00DF5392">
      <w:pPr>
        <w:jc w:val="both"/>
      </w:pPr>
      <w:r w:rsidRPr="00DD4631">
        <w:t xml:space="preserve">●Форма одежды (внешний вид должен быть опрятным, приветствуются одинаковые элементы одежды, аккуратные прически) </w:t>
      </w:r>
    </w:p>
    <w:p w14:paraId="01958316" w14:textId="77777777" w:rsidR="008E742A" w:rsidRPr="00DD4631" w:rsidRDefault="00DF5392">
      <w:pPr>
        <w:jc w:val="both"/>
      </w:pPr>
      <w:r w:rsidRPr="00DD4631">
        <w:t>Конкурс оценивается по 10 бальной системе.</w:t>
      </w:r>
    </w:p>
    <w:p w14:paraId="5FD29771" w14:textId="0C02F5C9" w:rsidR="008E742A" w:rsidRPr="00DD4631" w:rsidRDefault="00DF5392">
      <w:pPr>
        <w:jc w:val="both"/>
        <w:rPr>
          <w:color w:val="000000"/>
        </w:rPr>
      </w:pPr>
      <w:r w:rsidRPr="00DD4631">
        <w:rPr>
          <w:b/>
          <w:bCs/>
          <w:u w:val="single"/>
        </w:rPr>
        <w:t>2-й этап</w:t>
      </w:r>
      <w:r w:rsidRPr="00DD4631">
        <w:t xml:space="preserve"> </w:t>
      </w:r>
      <w:r w:rsidRPr="00DD4631">
        <w:rPr>
          <w:b/>
          <w:bCs/>
          <w:color w:val="000000"/>
        </w:rPr>
        <w:t xml:space="preserve">- «Викторина угадай </w:t>
      </w:r>
      <w:r w:rsidR="008C08BB" w:rsidRPr="00DD4631">
        <w:rPr>
          <w:b/>
          <w:bCs/>
          <w:color w:val="000000"/>
        </w:rPr>
        <w:t>героя»</w:t>
      </w:r>
      <w:r w:rsidRPr="00DD4631">
        <w:rPr>
          <w:b/>
          <w:bCs/>
          <w:color w:val="000000"/>
        </w:rPr>
        <w:t>.</w:t>
      </w:r>
    </w:p>
    <w:p w14:paraId="2D08A996" w14:textId="77777777" w:rsidR="008E742A" w:rsidRPr="00DD4631" w:rsidRDefault="00DF5392">
      <w:pPr>
        <w:jc w:val="both"/>
      </w:pPr>
      <w:r w:rsidRPr="00DD4631">
        <w:t>Участвует вся команда. Этап содержит 10 вопросов о городах – героях и героях нашей страны (великие полководцы, ученые, первопроходцы). За каждый правильный ответ в викторине команда получает 1 балл. Максимальное количество баллов, которое можно получить за данный конкурс – 10.</w:t>
      </w:r>
    </w:p>
    <w:p w14:paraId="405EB523" w14:textId="77777777" w:rsidR="008E742A" w:rsidRPr="00DD4631" w:rsidRDefault="00DF5392">
      <w:pPr>
        <w:rPr>
          <w:b/>
          <w:bCs/>
        </w:rPr>
      </w:pPr>
      <w:r w:rsidRPr="00DD4631">
        <w:rPr>
          <w:b/>
          <w:bCs/>
          <w:u w:val="single"/>
        </w:rPr>
        <w:t>3-й этап</w:t>
      </w:r>
      <w:r w:rsidRPr="00DD4631">
        <w:t xml:space="preserve"> </w:t>
      </w:r>
      <w:r w:rsidRPr="00DD4631">
        <w:rPr>
          <w:b/>
          <w:bCs/>
        </w:rPr>
        <w:t>«Быстрота и меткость»</w:t>
      </w:r>
    </w:p>
    <w:p w14:paraId="0C57CACC" w14:textId="77777777" w:rsidR="008E742A" w:rsidRPr="00DD4631" w:rsidRDefault="00DF5392">
      <w:r w:rsidRPr="00DD4631">
        <w:t>Задание 1 «Доставь боеприпасы»</w:t>
      </w:r>
    </w:p>
    <w:p w14:paraId="1F0BA7BD" w14:textId="3E1E9486" w:rsidR="008E742A" w:rsidRPr="00DD4631" w:rsidRDefault="00DF5392" w:rsidP="008C08BB">
      <w:pPr>
        <w:jc w:val="both"/>
      </w:pPr>
      <w:r w:rsidRPr="00DD4631">
        <w:t>На выполнение задания дается 5 минут. Вся команда, кроме капитана выстроена за линией старта.  Участник команды бежит змейкой мимо ориентиров (конусов) до линии финиша, где капитан команды отдает своему бойцу «Боеприпас» (кубик). Боец должен отнести его своей команде и передать эстафету следующему. За каждый боеприпас команда получает по 1 баллу. Максимальное количество баллов -</w:t>
      </w:r>
      <w:r w:rsidR="008C08BB" w:rsidRPr="00DD4631">
        <w:t>5.</w:t>
      </w:r>
    </w:p>
    <w:p w14:paraId="1D2EB6E8" w14:textId="77777777" w:rsidR="008E742A" w:rsidRPr="00DD4631" w:rsidRDefault="00DF5392">
      <w:pPr>
        <w:rPr>
          <w:b/>
          <w:bCs/>
        </w:rPr>
      </w:pPr>
      <w:r w:rsidRPr="00DD4631">
        <w:rPr>
          <w:b/>
          <w:bCs/>
        </w:rPr>
        <w:t>Задание 2 «Меткий стрелок»</w:t>
      </w:r>
    </w:p>
    <w:p w14:paraId="242BB36E" w14:textId="77777777" w:rsidR="008E742A" w:rsidRPr="00DD4631" w:rsidRDefault="00DF5392">
      <w:pPr>
        <w:jc w:val="both"/>
      </w:pPr>
      <w:r w:rsidRPr="00DD4631">
        <w:t>Капитан команды держит перед собой мишень (обруч) остальные участники кидают мяч по два раза, пытаясь попасть в кольцо обруча. За каждое попадание- 1 балл.</w:t>
      </w:r>
    </w:p>
    <w:p w14:paraId="3B8F51F0" w14:textId="77777777" w:rsidR="008E742A" w:rsidRPr="00DD4631" w:rsidRDefault="00DF5392">
      <w:pPr>
        <w:jc w:val="both"/>
      </w:pPr>
      <w:r w:rsidRPr="00DD4631">
        <w:t xml:space="preserve"> Максимальное количество баллов -10.</w:t>
      </w:r>
    </w:p>
    <w:p w14:paraId="044728E7" w14:textId="77777777" w:rsidR="008E742A" w:rsidRPr="004407AE" w:rsidRDefault="00DF5392">
      <w:pPr>
        <w:shd w:val="clear" w:color="auto" w:fill="FFFFFF"/>
        <w:rPr>
          <w:b/>
          <w:color w:val="1A1A1A"/>
        </w:rPr>
      </w:pPr>
      <w:r w:rsidRPr="00DD4631">
        <w:rPr>
          <w:b/>
          <w:bCs/>
          <w:u w:val="single"/>
        </w:rPr>
        <w:t>4-й этап</w:t>
      </w:r>
      <w:r w:rsidRPr="00DD4631">
        <w:t xml:space="preserve"> </w:t>
      </w:r>
      <w:r w:rsidRPr="004407AE">
        <w:rPr>
          <w:b/>
        </w:rPr>
        <w:t>«</w:t>
      </w:r>
      <w:r w:rsidRPr="004407AE">
        <w:rPr>
          <w:b/>
          <w:color w:val="1A1A1A"/>
        </w:rPr>
        <w:t>Оказание первой помощи»</w:t>
      </w:r>
    </w:p>
    <w:p w14:paraId="38F8C8AF" w14:textId="77777777" w:rsidR="008E742A" w:rsidRPr="00DD4631" w:rsidRDefault="00DF5392">
      <w:pPr>
        <w:shd w:val="clear" w:color="auto" w:fill="FFFFFF"/>
        <w:rPr>
          <w:color w:val="1A1A1A"/>
        </w:rPr>
      </w:pPr>
      <w:r w:rsidRPr="00DD4631">
        <w:rPr>
          <w:color w:val="1A1A1A"/>
        </w:rPr>
        <w:t>Участвует вся команда (на выбор самой команды), демонстрируя практические навыки в одном из предложенных заданий: виды ран и способы их обработки, виды повязок и способы их наложения, приемы остановки венозного и капиллярного кровотечения, оказание первой помощи при переломах, ожогах, обморожении, шоке и обмороке, уметь делать искусственное дыхание и непрямой массаж сердца.</w:t>
      </w:r>
    </w:p>
    <w:p w14:paraId="3B37C634" w14:textId="77777777" w:rsidR="008E742A" w:rsidRPr="00DD4631" w:rsidRDefault="00DF5392">
      <w:pPr>
        <w:shd w:val="clear" w:color="auto" w:fill="FFFFFF"/>
        <w:rPr>
          <w:color w:val="1A1A1A"/>
        </w:rPr>
      </w:pPr>
      <w:r w:rsidRPr="00DD4631">
        <w:rPr>
          <w:color w:val="1A1A1A"/>
        </w:rPr>
        <w:t xml:space="preserve">Оценивается по 10 бальной системе </w:t>
      </w:r>
    </w:p>
    <w:p w14:paraId="65BB908E" w14:textId="77777777" w:rsidR="008E742A" w:rsidRPr="00DD4631" w:rsidRDefault="00DF5392">
      <w:pPr>
        <w:jc w:val="both"/>
        <w:rPr>
          <w:b/>
          <w:bCs/>
        </w:rPr>
      </w:pPr>
      <w:r w:rsidRPr="00DD4631">
        <w:rPr>
          <w:b/>
          <w:bCs/>
          <w:u w:val="single"/>
        </w:rPr>
        <w:t xml:space="preserve">5-й </w:t>
      </w:r>
      <w:r w:rsidR="004407AE" w:rsidRPr="00DD4631">
        <w:rPr>
          <w:b/>
          <w:bCs/>
          <w:u w:val="single"/>
        </w:rPr>
        <w:t>этап «</w:t>
      </w:r>
      <w:r w:rsidRPr="00DD4631">
        <w:rPr>
          <w:b/>
          <w:bCs/>
        </w:rPr>
        <w:t>Угадай чья песня»</w:t>
      </w:r>
    </w:p>
    <w:p w14:paraId="67A5855B" w14:textId="356D9B1F" w:rsidR="00DD4631" w:rsidRPr="00DD4631" w:rsidRDefault="00DF5392" w:rsidP="00DD4631">
      <w:pPr>
        <w:jc w:val="both"/>
        <w:rPr>
          <w:b/>
          <w:bCs/>
        </w:rPr>
      </w:pPr>
      <w:r w:rsidRPr="00DD4631">
        <w:t xml:space="preserve">Участники команды слушают отрывок песни и угадывают (выбирают из четырех </w:t>
      </w:r>
      <w:r w:rsidR="008C08BB" w:rsidRPr="00DD4631">
        <w:t>вариантов) на</w:t>
      </w:r>
      <w:r w:rsidRPr="00DD4631">
        <w:t xml:space="preserve"> языке, какого народа России, звучал этот отрывок. За каждый правильный ответ – 2 балла. Макимум можно получить 10 баллов.</w:t>
      </w:r>
    </w:p>
    <w:p w14:paraId="53F9D1DE" w14:textId="77777777" w:rsidR="008E742A" w:rsidRPr="00DD4631" w:rsidRDefault="004407AE">
      <w:pPr>
        <w:jc w:val="both"/>
        <w:rPr>
          <w:b/>
          <w:bCs/>
        </w:rPr>
      </w:pPr>
      <w:r w:rsidRPr="004407AE">
        <w:rPr>
          <w:b/>
          <w:bCs/>
          <w:u w:val="single"/>
          <w:lang w:val="ru-RU"/>
        </w:rPr>
        <w:t>6</w:t>
      </w:r>
      <w:r w:rsidRPr="00DD4631">
        <w:rPr>
          <w:b/>
          <w:bCs/>
          <w:u w:val="single"/>
        </w:rPr>
        <w:t>-й этап</w:t>
      </w:r>
      <w:r w:rsidR="00DF5392" w:rsidRPr="00DD4631">
        <w:rPr>
          <w:b/>
          <w:bCs/>
        </w:rPr>
        <w:t xml:space="preserve"> земля- воздух»</w:t>
      </w:r>
    </w:p>
    <w:p w14:paraId="31F51B60" w14:textId="77777777" w:rsidR="008E742A" w:rsidRPr="00DD4631" w:rsidRDefault="00DF5392">
      <w:pPr>
        <w:jc w:val="both"/>
      </w:pPr>
      <w:r w:rsidRPr="00DD4631">
        <w:t xml:space="preserve">В течение 5 минут команда из подручных материалов выкладывает сигнал бедствия международной системы сигнализации «Земля – воздух». Оценивается скорость прохождения этапы, оригинальность исполнения. </w:t>
      </w:r>
    </w:p>
    <w:p w14:paraId="2327F0AB" w14:textId="77777777" w:rsidR="008E742A" w:rsidRPr="00DD4631" w:rsidRDefault="00DF5392">
      <w:pPr>
        <w:jc w:val="both"/>
        <w:rPr>
          <w:b/>
          <w:bCs/>
        </w:rPr>
      </w:pPr>
      <w:r w:rsidRPr="00DD4631">
        <w:t>Оценивается по 10 бальной системе.</w:t>
      </w:r>
      <w:r w:rsidRPr="00DD4631">
        <w:rPr>
          <w:b/>
          <w:bCs/>
        </w:rPr>
        <w:t xml:space="preserve"> </w:t>
      </w:r>
    </w:p>
    <w:p w14:paraId="4E488BD7" w14:textId="77777777" w:rsidR="008E742A" w:rsidRPr="00DD4631" w:rsidRDefault="00DF5392">
      <w:pPr>
        <w:jc w:val="both"/>
        <w:rPr>
          <w:b/>
          <w:bCs/>
        </w:rPr>
      </w:pPr>
      <w:r w:rsidRPr="00DD4631">
        <w:rPr>
          <w:b/>
          <w:bCs/>
          <w:u w:val="single"/>
        </w:rPr>
        <w:t>7- й этап</w:t>
      </w:r>
      <w:r w:rsidRPr="00DD4631">
        <w:rPr>
          <w:b/>
          <w:bCs/>
        </w:rPr>
        <w:t xml:space="preserve"> «Соберись в поход»</w:t>
      </w:r>
    </w:p>
    <w:p w14:paraId="50298807" w14:textId="72EE7F7C" w:rsidR="00DD4631" w:rsidRPr="00DD4631" w:rsidRDefault="00DF5392">
      <w:pPr>
        <w:jc w:val="both"/>
        <w:rPr>
          <w:rFonts w:ascii="Liberation Serif" w:eastAsia="Liberation Serif" w:hAnsi="Liberation Serif" w:cs="Liberation Serif"/>
          <w:color w:val="000000"/>
          <w:lang w:val="ru-RU"/>
        </w:rPr>
      </w:pPr>
      <w:r w:rsidRPr="00DD4631">
        <w:t>Участвует вся команда. В течении 5 минут команда должна собрать вещмешок для похода или марш-броска. От линии старта к</w:t>
      </w:r>
      <w:r w:rsidRPr="00DD4631">
        <w:rPr>
          <w:rFonts w:ascii="Liberation Serif" w:eastAsia="Liberation Serif" w:hAnsi="Liberation Serif" w:cs="Liberation Serif"/>
          <w:color w:val="000000"/>
        </w:rPr>
        <w:t xml:space="preserve">аждый участник команды по очереди подбегает к ящику, в </w:t>
      </w:r>
      <w:r w:rsidRPr="00DD4631">
        <w:rPr>
          <w:rFonts w:ascii="Liberation Serif" w:eastAsia="Liberation Serif" w:hAnsi="Liberation Serif" w:cs="Liberation Serif"/>
          <w:color w:val="000000"/>
        </w:rPr>
        <w:lastRenderedPageBreak/>
        <w:t xml:space="preserve">котором находятся предметы нужные для походов и марш-бросков и посторонние предметы. Участник должен выбрать вещь, которая, по его мнению, пригодится в походе, и </w:t>
      </w:r>
      <w:r w:rsidR="008C08BB" w:rsidRPr="00DD4631">
        <w:rPr>
          <w:rFonts w:ascii="Liberation Serif" w:eastAsia="Liberation Serif" w:hAnsi="Liberation Serif" w:cs="Liberation Serif"/>
          <w:color w:val="000000"/>
        </w:rPr>
        <w:t>вернуться на</w:t>
      </w:r>
      <w:r w:rsidRPr="00DD4631">
        <w:rPr>
          <w:rFonts w:ascii="Liberation Serif" w:eastAsia="Liberation Serif" w:hAnsi="Liberation Serif" w:cs="Liberation Serif"/>
          <w:color w:val="000000"/>
        </w:rPr>
        <w:t xml:space="preserve"> линию старта, где участника ожидает товарищ с вещмешком. Предмет кладется в вещмешок, за следующим предметом бежит следующий участник. По истечении времени ведущий проверяет вещмешок. Каждый правильный предмет приносит команде 1 балл, неправильный отнимает 1 балл. Максимум можно получить </w:t>
      </w:r>
    </w:p>
    <w:p w14:paraId="645454F9" w14:textId="77777777" w:rsidR="008E742A" w:rsidRPr="00DD4631" w:rsidRDefault="00DF5392">
      <w:pPr>
        <w:jc w:val="both"/>
        <w:rPr>
          <w:rFonts w:ascii="Liberation Serif" w:eastAsia="Liberation Serif" w:hAnsi="Liberation Serif" w:cs="Liberation Serif"/>
          <w:color w:val="000000"/>
        </w:rPr>
      </w:pPr>
      <w:r w:rsidRPr="00DD4631">
        <w:rPr>
          <w:rFonts w:ascii="Liberation Serif" w:eastAsia="Liberation Serif" w:hAnsi="Liberation Serif" w:cs="Liberation Serif"/>
          <w:color w:val="000000"/>
        </w:rPr>
        <w:t>10 баллов.</w:t>
      </w:r>
    </w:p>
    <w:p w14:paraId="124CCBE5" w14:textId="77777777" w:rsidR="008E742A" w:rsidRPr="00DD4631" w:rsidRDefault="00DD4631">
      <w:pPr>
        <w:jc w:val="both"/>
      </w:pPr>
      <w:r w:rsidRPr="00DD4631">
        <w:rPr>
          <w:b/>
          <w:bCs/>
          <w:lang w:val="ru-RU"/>
        </w:rPr>
        <w:t>7</w:t>
      </w:r>
      <w:r w:rsidR="00DF5392" w:rsidRPr="00DD4631">
        <w:rPr>
          <w:b/>
          <w:bCs/>
        </w:rPr>
        <w:t>. Определение победителей и награждение</w:t>
      </w:r>
    </w:p>
    <w:p w14:paraId="2736D833" w14:textId="77777777" w:rsidR="008E742A" w:rsidRPr="00DD4631" w:rsidRDefault="00DF5392">
      <w:pPr>
        <w:pBdr>
          <w:top w:val="nil"/>
          <w:left w:val="nil"/>
          <w:bottom w:val="nil"/>
          <w:right w:val="nil"/>
          <w:between w:val="nil"/>
        </w:pBdr>
        <w:tabs>
          <w:tab w:val="left" w:pos="567"/>
        </w:tabs>
        <w:jc w:val="both"/>
        <w:rPr>
          <w:color w:val="000000"/>
        </w:rPr>
      </w:pPr>
      <w:r w:rsidRPr="00DD4631">
        <w:rPr>
          <w:color w:val="000000"/>
        </w:rPr>
        <w:t xml:space="preserve">Победители определяются в командном зачёте по сумме набранных баллов. Команды, занявшие 1,2 и 3 места, в общекомандном зачёте награждаются дипломами и поощрительными призами. Награждение производится в день проведения Игры. </w:t>
      </w:r>
    </w:p>
    <w:p w14:paraId="7E10E55B" w14:textId="77777777" w:rsidR="008E742A" w:rsidRPr="00DD4631" w:rsidRDefault="008E742A">
      <w:pPr>
        <w:jc w:val="both"/>
        <w:rPr>
          <w:b/>
          <w:bCs/>
        </w:rPr>
      </w:pPr>
    </w:p>
    <w:p w14:paraId="693BC32D" w14:textId="77777777" w:rsidR="008E742A" w:rsidRPr="00DD4631" w:rsidRDefault="00DD4631" w:rsidP="00DD4631">
      <w:pPr>
        <w:pBdr>
          <w:top w:val="nil"/>
          <w:left w:val="nil"/>
          <w:bottom w:val="nil"/>
          <w:right w:val="nil"/>
          <w:between w:val="nil"/>
        </w:pBdr>
        <w:jc w:val="both"/>
      </w:pPr>
      <w:r w:rsidRPr="00DD4631">
        <w:rPr>
          <w:b/>
          <w:bCs/>
          <w:color w:val="000000"/>
          <w:lang w:val="ru-RU"/>
        </w:rPr>
        <w:t xml:space="preserve">8. </w:t>
      </w:r>
      <w:r w:rsidR="00DF5392" w:rsidRPr="00DD4631">
        <w:rPr>
          <w:b/>
          <w:bCs/>
          <w:color w:val="000000"/>
        </w:rPr>
        <w:t>Заявки</w:t>
      </w:r>
    </w:p>
    <w:p w14:paraId="34BB7D93" w14:textId="697532B3" w:rsidR="008E742A" w:rsidRPr="00DD4631" w:rsidRDefault="00DF5392">
      <w:pPr>
        <w:jc w:val="both"/>
      </w:pPr>
      <w:r w:rsidRPr="00DD4631">
        <w:t>Заявки на участие по установленной форме (Приложение), заверенные руководителями образовательных учреждений подаются в организационный комитет по адресу: ул. Носова д. 49</w:t>
      </w:r>
      <w:r w:rsidRPr="00DD4631">
        <w:rPr>
          <w:b/>
          <w:bCs/>
        </w:rPr>
        <w:t xml:space="preserve"> (</w:t>
      </w:r>
      <w:r w:rsidRPr="00DD4631">
        <w:t xml:space="preserve">МБОУ «СШ № 43»), тел/факс 37-14-55, эл. почта </w:t>
      </w:r>
      <w:hyperlink r:id="rId6" w:history="1">
        <w:r w:rsidR="00D9177E" w:rsidRPr="003A22EA">
          <w:rPr>
            <w:rStyle w:val="af"/>
          </w:rPr>
          <w:t>school43@ivedu.ru</w:t>
        </w:r>
      </w:hyperlink>
      <w:r w:rsidRPr="00DD4631">
        <w:t xml:space="preserve"> </w:t>
      </w:r>
      <w:r w:rsidRPr="00FF3D49">
        <w:rPr>
          <w:b/>
        </w:rPr>
        <w:t>до 5 мая</w:t>
      </w:r>
      <w:r w:rsidRPr="00DD4631">
        <w:rPr>
          <w:b/>
          <w:bCs/>
        </w:rPr>
        <w:t xml:space="preserve"> 2026 года.</w:t>
      </w:r>
    </w:p>
    <w:p w14:paraId="17CD3D48" w14:textId="77777777" w:rsidR="008E742A" w:rsidRDefault="00DF5392">
      <w:pPr>
        <w:jc w:val="both"/>
      </w:pPr>
      <w:r w:rsidRPr="00DD4631">
        <w:t>Оригинал заявки на участие, подписанные руководителями образовательных учреждений, с допуском врача и копиями паспортов или свидетельств о рождении (на каждого участника) подаются в организационный комитет в день проведения при регистрации команды.</w:t>
      </w:r>
    </w:p>
    <w:p w14:paraId="37B4B492" w14:textId="77777777" w:rsidR="008E742A" w:rsidRDefault="008E742A">
      <w:pPr>
        <w:jc w:val="both"/>
      </w:pPr>
    </w:p>
    <w:p w14:paraId="2A800E78" w14:textId="77777777" w:rsidR="008E742A" w:rsidRDefault="008E742A">
      <w:pPr>
        <w:jc w:val="both"/>
      </w:pPr>
    </w:p>
    <w:p w14:paraId="0DB7EBBC" w14:textId="77777777" w:rsidR="008E742A" w:rsidRDefault="008E742A">
      <w:pPr>
        <w:pBdr>
          <w:top w:val="nil"/>
          <w:left w:val="nil"/>
          <w:bottom w:val="nil"/>
          <w:right w:val="nil"/>
          <w:between w:val="nil"/>
        </w:pBdr>
        <w:tabs>
          <w:tab w:val="left" w:pos="993"/>
        </w:tabs>
        <w:jc w:val="both"/>
        <w:rPr>
          <w:color w:val="000000"/>
        </w:rPr>
      </w:pPr>
    </w:p>
    <w:p w14:paraId="63DB527A" w14:textId="77777777" w:rsidR="008E742A" w:rsidRDefault="008E742A">
      <w:pPr>
        <w:pBdr>
          <w:top w:val="nil"/>
          <w:left w:val="nil"/>
          <w:bottom w:val="nil"/>
          <w:right w:val="nil"/>
          <w:between w:val="nil"/>
        </w:pBdr>
        <w:tabs>
          <w:tab w:val="left" w:pos="993"/>
        </w:tabs>
        <w:jc w:val="both"/>
        <w:rPr>
          <w:color w:val="000000"/>
        </w:rPr>
      </w:pPr>
    </w:p>
    <w:p w14:paraId="6FF80196" w14:textId="77777777" w:rsidR="008E742A" w:rsidRDefault="00DF5392">
      <w:pPr>
        <w:spacing w:after="200" w:line="276" w:lineRule="auto"/>
        <w:rPr>
          <w:color w:val="000000"/>
        </w:rPr>
      </w:pPr>
      <w:r>
        <w:br w:type="page"/>
      </w:r>
    </w:p>
    <w:p w14:paraId="1861CD95" w14:textId="77777777" w:rsidR="008E742A" w:rsidRDefault="00DF5392">
      <w:pPr>
        <w:ind w:right="140" w:firstLine="567"/>
        <w:jc w:val="right"/>
        <w:rPr>
          <w:color w:val="000000"/>
        </w:rPr>
      </w:pPr>
      <w:r>
        <w:rPr>
          <w:color w:val="000000"/>
        </w:rPr>
        <w:lastRenderedPageBreak/>
        <w:t xml:space="preserve">Приложение </w:t>
      </w:r>
    </w:p>
    <w:p w14:paraId="7B188ACB" w14:textId="77777777" w:rsidR="008E742A" w:rsidRDefault="00DF5392">
      <w:pPr>
        <w:jc w:val="right"/>
        <w:rPr>
          <w:color w:val="000000"/>
        </w:rPr>
      </w:pPr>
      <w:r>
        <w:rPr>
          <w:color w:val="000000"/>
        </w:rPr>
        <w:t xml:space="preserve">к Положению о проведении </w:t>
      </w:r>
    </w:p>
    <w:p w14:paraId="77917A64" w14:textId="77777777" w:rsidR="008E742A" w:rsidRDefault="00DF5392">
      <w:pPr>
        <w:jc w:val="right"/>
        <w:rPr>
          <w:color w:val="000000"/>
        </w:rPr>
      </w:pPr>
      <w:r>
        <w:rPr>
          <w:color w:val="000000"/>
        </w:rPr>
        <w:t>военно-спортивной игры</w:t>
      </w:r>
    </w:p>
    <w:p w14:paraId="231136DB" w14:textId="77777777" w:rsidR="008E742A" w:rsidRDefault="00DF5392">
      <w:pPr>
        <w:tabs>
          <w:tab w:val="left" w:pos="1134"/>
        </w:tabs>
        <w:ind w:right="140" w:firstLine="567"/>
        <w:jc w:val="right"/>
        <w:rPr>
          <w:color w:val="000000"/>
        </w:rPr>
      </w:pPr>
      <w:r>
        <w:rPr>
          <w:color w:val="000000"/>
        </w:rPr>
        <w:t>«Путь в кадеты»</w:t>
      </w:r>
    </w:p>
    <w:p w14:paraId="66723205" w14:textId="77777777" w:rsidR="008E742A" w:rsidRDefault="008E742A">
      <w:pPr>
        <w:ind w:right="140" w:firstLine="567"/>
        <w:jc w:val="right"/>
        <w:rPr>
          <w:color w:val="000000"/>
        </w:rPr>
      </w:pPr>
    </w:p>
    <w:p w14:paraId="45F5C813" w14:textId="77777777" w:rsidR="008E742A" w:rsidRDefault="008E742A">
      <w:pPr>
        <w:tabs>
          <w:tab w:val="left" w:pos="1134"/>
        </w:tabs>
        <w:ind w:right="-427" w:firstLine="567"/>
        <w:jc w:val="center"/>
        <w:rPr>
          <w:b/>
          <w:bCs/>
          <w:color w:val="000000"/>
        </w:rPr>
      </w:pPr>
    </w:p>
    <w:p w14:paraId="01096E14" w14:textId="77777777" w:rsidR="008E742A" w:rsidRDefault="00DF5392">
      <w:pPr>
        <w:tabs>
          <w:tab w:val="left" w:pos="1134"/>
        </w:tabs>
        <w:ind w:right="-427" w:firstLine="567"/>
        <w:jc w:val="center"/>
        <w:rPr>
          <w:b/>
          <w:bCs/>
          <w:color w:val="000000"/>
        </w:rPr>
      </w:pPr>
      <w:r>
        <w:rPr>
          <w:b/>
          <w:bCs/>
          <w:color w:val="000000"/>
        </w:rPr>
        <w:t>ЗАЯВКА</w:t>
      </w:r>
    </w:p>
    <w:p w14:paraId="61D09B54" w14:textId="77777777" w:rsidR="008E742A" w:rsidRDefault="00DF5392">
      <w:pPr>
        <w:jc w:val="center"/>
      </w:pPr>
      <w:r>
        <w:rPr>
          <w:b/>
          <w:bCs/>
          <w:color w:val="000000"/>
        </w:rPr>
        <w:t xml:space="preserve">от организации на участие в </w:t>
      </w:r>
      <w:r>
        <w:rPr>
          <w:b/>
          <w:bCs/>
        </w:rPr>
        <w:t>военно-спортивной игре</w:t>
      </w:r>
    </w:p>
    <w:p w14:paraId="1AE3C9D9" w14:textId="77777777" w:rsidR="008E742A" w:rsidRDefault="00DF5392">
      <w:pPr>
        <w:tabs>
          <w:tab w:val="left" w:pos="1134"/>
        </w:tabs>
        <w:ind w:right="-427" w:firstLine="567"/>
        <w:jc w:val="center"/>
        <w:rPr>
          <w:b/>
          <w:bCs/>
        </w:rPr>
      </w:pPr>
      <w:r>
        <w:rPr>
          <w:b/>
          <w:bCs/>
        </w:rPr>
        <w:t>«Путь в кадеты»</w:t>
      </w:r>
    </w:p>
    <w:p w14:paraId="2FC35117" w14:textId="77777777" w:rsidR="008E742A" w:rsidRDefault="008E742A">
      <w:pPr>
        <w:tabs>
          <w:tab w:val="left" w:pos="1134"/>
        </w:tabs>
        <w:ind w:right="-427" w:firstLine="567"/>
        <w:jc w:val="center"/>
        <w:rPr>
          <w:b/>
          <w:bCs/>
        </w:rPr>
      </w:pPr>
    </w:p>
    <w:p w14:paraId="730AAF3A" w14:textId="77777777" w:rsidR="008E742A" w:rsidRDefault="00DF5392">
      <w:pPr>
        <w:tabs>
          <w:tab w:val="left" w:pos="1134"/>
        </w:tabs>
        <w:ind w:right="-427" w:firstLine="567"/>
        <w:jc w:val="center"/>
        <w:rPr>
          <w:color w:val="000000"/>
        </w:rPr>
      </w:pPr>
      <w:r>
        <w:rPr>
          <w:color w:val="000000"/>
        </w:rPr>
        <w:t>___________________________________________________________________________</w:t>
      </w:r>
    </w:p>
    <w:p w14:paraId="7BF13608" w14:textId="77777777" w:rsidR="008E742A" w:rsidRDefault="00DF5392">
      <w:pPr>
        <w:ind w:firstLine="567"/>
        <w:jc w:val="center"/>
        <w:rPr>
          <w:color w:val="000000"/>
        </w:rPr>
      </w:pPr>
      <w:r>
        <w:rPr>
          <w:color w:val="000000"/>
        </w:rPr>
        <w:t xml:space="preserve"> (наименование организации)</w:t>
      </w:r>
    </w:p>
    <w:p w14:paraId="6FB2DBBF" w14:textId="77777777" w:rsidR="008E742A" w:rsidRDefault="008E742A">
      <w:pPr>
        <w:ind w:firstLine="567"/>
        <w:rPr>
          <w:color w:val="000000"/>
        </w:rPr>
      </w:pPr>
    </w:p>
    <w:p w14:paraId="3BA51E8E" w14:textId="77777777" w:rsidR="008E742A" w:rsidRDefault="00DF5392">
      <w:pPr>
        <w:ind w:firstLine="567"/>
        <w:jc w:val="both"/>
        <w:rPr>
          <w:color w:val="000000"/>
        </w:rPr>
      </w:pPr>
      <w:r>
        <w:rPr>
          <w:color w:val="000000"/>
        </w:rPr>
        <w:t>ФИО, номер телефона руководителя команды_______________________________________</w:t>
      </w:r>
    </w:p>
    <w:p w14:paraId="48920447" w14:textId="77777777" w:rsidR="008E742A" w:rsidRDefault="008E742A">
      <w:pPr>
        <w:ind w:right="-427" w:firstLine="567"/>
        <w:jc w:val="right"/>
        <w:rPr>
          <w:color w:val="000000"/>
        </w:rPr>
      </w:pPr>
    </w:p>
    <w:p w14:paraId="24BAF7B4" w14:textId="77777777" w:rsidR="008E742A" w:rsidRDefault="008E742A">
      <w:pPr>
        <w:ind w:right="-427" w:firstLine="567"/>
        <w:jc w:val="right"/>
        <w:rPr>
          <w:color w:val="000000"/>
        </w:rPr>
      </w:pPr>
    </w:p>
    <w:tbl>
      <w:tblPr>
        <w:tblStyle w:val="a5"/>
        <w:tblpPr w:leftFromText="180" w:rightFromText="180" w:bottomFromText="160" w:vertAnchor="text" w:tblpX="12" w:tblpY="78"/>
        <w:tblW w:w="99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4826"/>
        <w:gridCol w:w="2111"/>
        <w:gridCol w:w="1277"/>
      </w:tblGrid>
      <w:tr w:rsidR="008E742A" w14:paraId="1839E0AD" w14:textId="77777777">
        <w:tc>
          <w:tcPr>
            <w:tcW w:w="1696" w:type="dxa"/>
            <w:tcBorders>
              <w:top w:val="single" w:sz="4" w:space="0" w:color="000000"/>
              <w:left w:val="single" w:sz="4" w:space="0" w:color="000000"/>
              <w:bottom w:val="single" w:sz="4" w:space="0" w:color="000000"/>
              <w:right w:val="single" w:sz="4" w:space="0" w:color="000000"/>
            </w:tcBorders>
            <w:vAlign w:val="center"/>
          </w:tcPr>
          <w:p w14:paraId="33BD7B0D" w14:textId="77777777" w:rsidR="008E742A" w:rsidRDefault="00DF5392">
            <w:pPr>
              <w:tabs>
                <w:tab w:val="left" w:pos="22"/>
              </w:tabs>
              <w:ind w:left="-165"/>
              <w:jc w:val="center"/>
              <w:rPr>
                <w:color w:val="000000"/>
              </w:rPr>
            </w:pPr>
            <w:r>
              <w:rPr>
                <w:color w:val="000000"/>
              </w:rPr>
              <w:t>№ п/п</w:t>
            </w:r>
          </w:p>
          <w:p w14:paraId="07266037" w14:textId="77777777" w:rsidR="008E742A" w:rsidRDefault="008E742A">
            <w:pPr>
              <w:tabs>
                <w:tab w:val="left" w:pos="22"/>
              </w:tabs>
              <w:ind w:left="-165"/>
              <w:jc w:val="center"/>
              <w:rPr>
                <w:b/>
                <w:bCs/>
                <w:i/>
                <w:iCs/>
                <w:color w:val="000000"/>
              </w:rPr>
            </w:pPr>
          </w:p>
        </w:tc>
        <w:tc>
          <w:tcPr>
            <w:tcW w:w="4826" w:type="dxa"/>
            <w:tcBorders>
              <w:top w:val="single" w:sz="4" w:space="0" w:color="000000"/>
              <w:left w:val="single" w:sz="4" w:space="0" w:color="000000"/>
              <w:bottom w:val="single" w:sz="4" w:space="0" w:color="000000"/>
              <w:right w:val="single" w:sz="4" w:space="0" w:color="000000"/>
            </w:tcBorders>
            <w:vAlign w:val="center"/>
          </w:tcPr>
          <w:p w14:paraId="6645E430" w14:textId="77777777" w:rsidR="008E742A" w:rsidRDefault="00DF5392">
            <w:pPr>
              <w:tabs>
                <w:tab w:val="left" w:pos="87"/>
              </w:tabs>
              <w:jc w:val="center"/>
              <w:rPr>
                <w:color w:val="000000"/>
              </w:rPr>
            </w:pPr>
            <w:r>
              <w:rPr>
                <w:color w:val="000000"/>
              </w:rPr>
              <w:t>ФИО</w:t>
            </w:r>
          </w:p>
          <w:p w14:paraId="224FE6D9" w14:textId="77777777" w:rsidR="008E742A" w:rsidRDefault="00DF5392">
            <w:pPr>
              <w:tabs>
                <w:tab w:val="left" w:pos="87"/>
              </w:tabs>
              <w:jc w:val="center"/>
              <w:rPr>
                <w:b/>
                <w:bCs/>
                <w:i/>
                <w:iCs/>
                <w:color w:val="000000"/>
              </w:rPr>
            </w:pPr>
            <w:r>
              <w:rPr>
                <w:b/>
                <w:bCs/>
                <w:i/>
                <w:iCs/>
                <w:color w:val="000000"/>
              </w:rPr>
              <w:t>(полностью)</w:t>
            </w:r>
          </w:p>
        </w:tc>
        <w:tc>
          <w:tcPr>
            <w:tcW w:w="2111" w:type="dxa"/>
            <w:tcBorders>
              <w:top w:val="single" w:sz="4" w:space="0" w:color="000000"/>
              <w:left w:val="single" w:sz="4" w:space="0" w:color="000000"/>
              <w:bottom w:val="single" w:sz="4" w:space="0" w:color="000000"/>
              <w:right w:val="single" w:sz="4" w:space="0" w:color="000000"/>
            </w:tcBorders>
            <w:vAlign w:val="center"/>
          </w:tcPr>
          <w:p w14:paraId="6E57CB67" w14:textId="77777777" w:rsidR="008E742A" w:rsidRDefault="00DF5392">
            <w:pPr>
              <w:tabs>
                <w:tab w:val="left" w:pos="87"/>
              </w:tabs>
              <w:ind w:hanging="21"/>
              <w:jc w:val="center"/>
              <w:rPr>
                <w:color w:val="000000"/>
              </w:rPr>
            </w:pPr>
            <w:r>
              <w:rPr>
                <w:color w:val="000000"/>
              </w:rPr>
              <w:t>Дата рождения</w:t>
            </w:r>
          </w:p>
          <w:p w14:paraId="39230D94" w14:textId="77777777" w:rsidR="008E742A" w:rsidRDefault="00DF5392">
            <w:pPr>
              <w:tabs>
                <w:tab w:val="left" w:pos="87"/>
              </w:tabs>
              <w:ind w:hanging="21"/>
              <w:jc w:val="center"/>
              <w:rPr>
                <w:b/>
                <w:bCs/>
                <w:i/>
                <w:iCs/>
                <w:color w:val="000000"/>
              </w:rPr>
            </w:pPr>
            <w:r>
              <w:rPr>
                <w:b/>
                <w:bCs/>
                <w:i/>
                <w:iCs/>
                <w:color w:val="000000"/>
              </w:rPr>
              <w:t>(число, месяц, год)</w:t>
            </w:r>
          </w:p>
        </w:tc>
        <w:tc>
          <w:tcPr>
            <w:tcW w:w="1277" w:type="dxa"/>
            <w:tcBorders>
              <w:top w:val="single" w:sz="4" w:space="0" w:color="000000"/>
              <w:left w:val="single" w:sz="4" w:space="0" w:color="000000"/>
              <w:bottom w:val="single" w:sz="4" w:space="0" w:color="000000"/>
              <w:right w:val="single" w:sz="4" w:space="0" w:color="000000"/>
            </w:tcBorders>
            <w:vAlign w:val="center"/>
          </w:tcPr>
          <w:p w14:paraId="10CCB49F" w14:textId="77777777" w:rsidR="008E742A" w:rsidRDefault="00DF5392">
            <w:pPr>
              <w:tabs>
                <w:tab w:val="left" w:pos="87"/>
              </w:tabs>
              <w:ind w:firstLine="31"/>
              <w:jc w:val="center"/>
              <w:rPr>
                <w:color w:val="000000"/>
              </w:rPr>
            </w:pPr>
            <w:r>
              <w:rPr>
                <w:color w:val="000000"/>
              </w:rPr>
              <w:t>Виза врача</w:t>
            </w:r>
          </w:p>
        </w:tc>
      </w:tr>
      <w:tr w:rsidR="008E742A" w14:paraId="20E57B2B" w14:textId="77777777">
        <w:tc>
          <w:tcPr>
            <w:tcW w:w="1696" w:type="dxa"/>
            <w:tcBorders>
              <w:top w:val="single" w:sz="4" w:space="0" w:color="000000"/>
              <w:left w:val="single" w:sz="4" w:space="0" w:color="000000"/>
              <w:bottom w:val="single" w:sz="4" w:space="0" w:color="000000"/>
              <w:right w:val="single" w:sz="4" w:space="0" w:color="000000"/>
            </w:tcBorders>
            <w:vAlign w:val="center"/>
          </w:tcPr>
          <w:p w14:paraId="7F6D0710" w14:textId="77777777" w:rsidR="008E742A" w:rsidRDefault="008E742A">
            <w:pPr>
              <w:numPr>
                <w:ilvl w:val="0"/>
                <w:numId w:val="2"/>
              </w:numPr>
              <w:tabs>
                <w:tab w:val="left" w:pos="22"/>
              </w:tabs>
              <w:ind w:left="-165" w:firstLine="0"/>
              <w:jc w:val="center"/>
              <w:rPr>
                <w:color w:val="000000"/>
              </w:rPr>
            </w:pPr>
          </w:p>
        </w:tc>
        <w:tc>
          <w:tcPr>
            <w:tcW w:w="4826" w:type="dxa"/>
            <w:tcBorders>
              <w:top w:val="single" w:sz="4" w:space="0" w:color="000000"/>
              <w:left w:val="single" w:sz="4" w:space="0" w:color="000000"/>
              <w:bottom w:val="single" w:sz="4" w:space="0" w:color="000000"/>
              <w:right w:val="single" w:sz="4" w:space="0" w:color="000000"/>
            </w:tcBorders>
          </w:tcPr>
          <w:p w14:paraId="14B4F630" w14:textId="77777777" w:rsidR="008E742A" w:rsidRDefault="008E742A">
            <w:pPr>
              <w:tabs>
                <w:tab w:val="left" w:pos="87"/>
              </w:tabs>
              <w:jc w:val="both"/>
              <w:rPr>
                <w:color w:val="000000"/>
              </w:rPr>
            </w:pPr>
          </w:p>
          <w:p w14:paraId="7D554F33" w14:textId="77777777" w:rsidR="008E742A" w:rsidRDefault="008E742A">
            <w:pPr>
              <w:tabs>
                <w:tab w:val="left" w:pos="87"/>
              </w:tabs>
              <w:jc w:val="both"/>
              <w:rPr>
                <w:color w:val="000000"/>
              </w:rPr>
            </w:pPr>
          </w:p>
        </w:tc>
        <w:tc>
          <w:tcPr>
            <w:tcW w:w="2111" w:type="dxa"/>
            <w:tcBorders>
              <w:top w:val="single" w:sz="4" w:space="0" w:color="000000"/>
              <w:left w:val="single" w:sz="4" w:space="0" w:color="000000"/>
              <w:bottom w:val="single" w:sz="4" w:space="0" w:color="000000"/>
              <w:right w:val="single" w:sz="4" w:space="0" w:color="000000"/>
            </w:tcBorders>
            <w:vAlign w:val="center"/>
          </w:tcPr>
          <w:p w14:paraId="4CCC4778" w14:textId="77777777" w:rsidR="008E742A" w:rsidRDefault="008E742A">
            <w:pPr>
              <w:tabs>
                <w:tab w:val="left" w:pos="87"/>
              </w:tabs>
              <w:ind w:hanging="21"/>
              <w:jc w:val="center"/>
              <w:rPr>
                <w:color w:val="000000"/>
              </w:rPr>
            </w:pPr>
          </w:p>
        </w:tc>
        <w:tc>
          <w:tcPr>
            <w:tcW w:w="1277" w:type="dxa"/>
            <w:tcBorders>
              <w:top w:val="single" w:sz="4" w:space="0" w:color="000000"/>
              <w:left w:val="single" w:sz="4" w:space="0" w:color="000000"/>
              <w:bottom w:val="single" w:sz="4" w:space="0" w:color="000000"/>
              <w:right w:val="single" w:sz="4" w:space="0" w:color="000000"/>
            </w:tcBorders>
          </w:tcPr>
          <w:p w14:paraId="53DEAED1" w14:textId="77777777" w:rsidR="008E742A" w:rsidRDefault="008E742A">
            <w:pPr>
              <w:tabs>
                <w:tab w:val="left" w:pos="87"/>
              </w:tabs>
              <w:ind w:firstLine="567"/>
              <w:jc w:val="both"/>
              <w:rPr>
                <w:color w:val="000000"/>
              </w:rPr>
            </w:pPr>
          </w:p>
        </w:tc>
      </w:tr>
      <w:tr w:rsidR="008E742A" w14:paraId="38F748BF" w14:textId="77777777">
        <w:tc>
          <w:tcPr>
            <w:tcW w:w="1696" w:type="dxa"/>
            <w:tcBorders>
              <w:top w:val="single" w:sz="4" w:space="0" w:color="000000"/>
              <w:left w:val="single" w:sz="4" w:space="0" w:color="000000"/>
              <w:bottom w:val="single" w:sz="4" w:space="0" w:color="000000"/>
              <w:right w:val="single" w:sz="4" w:space="0" w:color="000000"/>
            </w:tcBorders>
            <w:vAlign w:val="center"/>
          </w:tcPr>
          <w:p w14:paraId="1EB2E209" w14:textId="77777777" w:rsidR="008E742A" w:rsidRDefault="008E742A">
            <w:pPr>
              <w:numPr>
                <w:ilvl w:val="0"/>
                <w:numId w:val="2"/>
              </w:numPr>
              <w:tabs>
                <w:tab w:val="left" w:pos="22"/>
              </w:tabs>
              <w:ind w:left="-165" w:firstLine="0"/>
              <w:jc w:val="center"/>
              <w:rPr>
                <w:color w:val="000000"/>
              </w:rPr>
            </w:pPr>
          </w:p>
        </w:tc>
        <w:tc>
          <w:tcPr>
            <w:tcW w:w="4826" w:type="dxa"/>
            <w:tcBorders>
              <w:top w:val="single" w:sz="4" w:space="0" w:color="000000"/>
              <w:left w:val="single" w:sz="4" w:space="0" w:color="000000"/>
              <w:bottom w:val="single" w:sz="4" w:space="0" w:color="000000"/>
              <w:right w:val="single" w:sz="4" w:space="0" w:color="000000"/>
            </w:tcBorders>
          </w:tcPr>
          <w:p w14:paraId="4F963CB3" w14:textId="77777777" w:rsidR="008E742A" w:rsidRDefault="008E742A">
            <w:pPr>
              <w:tabs>
                <w:tab w:val="left" w:pos="87"/>
              </w:tabs>
              <w:jc w:val="both"/>
              <w:rPr>
                <w:color w:val="000000"/>
              </w:rPr>
            </w:pPr>
          </w:p>
          <w:p w14:paraId="51A3792A" w14:textId="77777777" w:rsidR="008E742A" w:rsidRDefault="008E742A">
            <w:pPr>
              <w:tabs>
                <w:tab w:val="left" w:pos="87"/>
              </w:tabs>
              <w:jc w:val="both"/>
              <w:rPr>
                <w:color w:val="000000"/>
              </w:rPr>
            </w:pPr>
          </w:p>
        </w:tc>
        <w:tc>
          <w:tcPr>
            <w:tcW w:w="2111" w:type="dxa"/>
            <w:tcBorders>
              <w:top w:val="single" w:sz="4" w:space="0" w:color="000000"/>
              <w:left w:val="single" w:sz="4" w:space="0" w:color="000000"/>
              <w:bottom w:val="single" w:sz="4" w:space="0" w:color="000000"/>
              <w:right w:val="single" w:sz="4" w:space="0" w:color="000000"/>
            </w:tcBorders>
            <w:vAlign w:val="center"/>
          </w:tcPr>
          <w:p w14:paraId="076C2DCF" w14:textId="77777777" w:rsidR="008E742A" w:rsidRDefault="008E742A">
            <w:pPr>
              <w:tabs>
                <w:tab w:val="left" w:pos="87"/>
              </w:tabs>
              <w:ind w:hanging="21"/>
              <w:jc w:val="center"/>
              <w:rPr>
                <w:color w:val="000000"/>
              </w:rPr>
            </w:pPr>
          </w:p>
        </w:tc>
        <w:tc>
          <w:tcPr>
            <w:tcW w:w="1277" w:type="dxa"/>
            <w:tcBorders>
              <w:top w:val="single" w:sz="4" w:space="0" w:color="000000"/>
              <w:left w:val="single" w:sz="4" w:space="0" w:color="000000"/>
              <w:bottom w:val="single" w:sz="4" w:space="0" w:color="000000"/>
              <w:right w:val="single" w:sz="4" w:space="0" w:color="000000"/>
            </w:tcBorders>
          </w:tcPr>
          <w:p w14:paraId="5C2600BD" w14:textId="77777777" w:rsidR="008E742A" w:rsidRDefault="008E742A">
            <w:pPr>
              <w:tabs>
                <w:tab w:val="left" w:pos="87"/>
              </w:tabs>
              <w:ind w:firstLine="567"/>
              <w:jc w:val="both"/>
              <w:rPr>
                <w:color w:val="000000"/>
              </w:rPr>
            </w:pPr>
          </w:p>
        </w:tc>
      </w:tr>
      <w:tr w:rsidR="008E742A" w14:paraId="2E9E5769" w14:textId="77777777">
        <w:tc>
          <w:tcPr>
            <w:tcW w:w="1696" w:type="dxa"/>
            <w:tcBorders>
              <w:top w:val="single" w:sz="4" w:space="0" w:color="000000"/>
              <w:left w:val="single" w:sz="4" w:space="0" w:color="000000"/>
              <w:bottom w:val="single" w:sz="4" w:space="0" w:color="000000"/>
              <w:right w:val="single" w:sz="4" w:space="0" w:color="000000"/>
            </w:tcBorders>
            <w:vAlign w:val="center"/>
          </w:tcPr>
          <w:p w14:paraId="01AEAB6C" w14:textId="77777777" w:rsidR="008E742A" w:rsidRDefault="008E742A">
            <w:pPr>
              <w:numPr>
                <w:ilvl w:val="0"/>
                <w:numId w:val="2"/>
              </w:numPr>
              <w:tabs>
                <w:tab w:val="left" w:pos="22"/>
              </w:tabs>
              <w:ind w:left="-165" w:firstLine="0"/>
              <w:jc w:val="center"/>
              <w:rPr>
                <w:color w:val="000000"/>
              </w:rPr>
            </w:pPr>
          </w:p>
        </w:tc>
        <w:tc>
          <w:tcPr>
            <w:tcW w:w="4826" w:type="dxa"/>
            <w:tcBorders>
              <w:top w:val="single" w:sz="4" w:space="0" w:color="000000"/>
              <w:left w:val="single" w:sz="4" w:space="0" w:color="000000"/>
              <w:bottom w:val="single" w:sz="4" w:space="0" w:color="000000"/>
              <w:right w:val="single" w:sz="4" w:space="0" w:color="000000"/>
            </w:tcBorders>
          </w:tcPr>
          <w:p w14:paraId="24F2EE28" w14:textId="77777777" w:rsidR="008E742A" w:rsidRDefault="008E742A">
            <w:pPr>
              <w:tabs>
                <w:tab w:val="left" w:pos="87"/>
              </w:tabs>
              <w:jc w:val="both"/>
              <w:rPr>
                <w:color w:val="000000"/>
              </w:rPr>
            </w:pPr>
          </w:p>
          <w:p w14:paraId="16A7368C" w14:textId="77777777" w:rsidR="008E742A" w:rsidRDefault="008E742A">
            <w:pPr>
              <w:tabs>
                <w:tab w:val="left" w:pos="87"/>
              </w:tabs>
              <w:jc w:val="both"/>
              <w:rPr>
                <w:color w:val="000000"/>
              </w:rPr>
            </w:pPr>
          </w:p>
        </w:tc>
        <w:tc>
          <w:tcPr>
            <w:tcW w:w="2111" w:type="dxa"/>
            <w:tcBorders>
              <w:top w:val="single" w:sz="4" w:space="0" w:color="000000"/>
              <w:left w:val="single" w:sz="4" w:space="0" w:color="000000"/>
              <w:bottom w:val="single" w:sz="4" w:space="0" w:color="000000"/>
              <w:right w:val="single" w:sz="4" w:space="0" w:color="000000"/>
            </w:tcBorders>
            <w:vAlign w:val="center"/>
          </w:tcPr>
          <w:p w14:paraId="27E46450" w14:textId="77777777" w:rsidR="008E742A" w:rsidRDefault="008E742A">
            <w:pPr>
              <w:tabs>
                <w:tab w:val="left" w:pos="87"/>
              </w:tabs>
              <w:ind w:hanging="21"/>
              <w:jc w:val="center"/>
              <w:rPr>
                <w:color w:val="000000"/>
              </w:rPr>
            </w:pPr>
          </w:p>
        </w:tc>
        <w:tc>
          <w:tcPr>
            <w:tcW w:w="1277" w:type="dxa"/>
            <w:tcBorders>
              <w:top w:val="single" w:sz="4" w:space="0" w:color="000000"/>
              <w:left w:val="single" w:sz="4" w:space="0" w:color="000000"/>
              <w:bottom w:val="single" w:sz="4" w:space="0" w:color="000000"/>
              <w:right w:val="single" w:sz="4" w:space="0" w:color="000000"/>
            </w:tcBorders>
          </w:tcPr>
          <w:p w14:paraId="7FE92787" w14:textId="77777777" w:rsidR="008E742A" w:rsidRDefault="008E742A">
            <w:pPr>
              <w:tabs>
                <w:tab w:val="left" w:pos="87"/>
              </w:tabs>
              <w:ind w:firstLine="567"/>
              <w:jc w:val="both"/>
              <w:rPr>
                <w:color w:val="000000"/>
              </w:rPr>
            </w:pPr>
          </w:p>
        </w:tc>
      </w:tr>
      <w:tr w:rsidR="008E742A" w14:paraId="5572D8B9" w14:textId="77777777">
        <w:tc>
          <w:tcPr>
            <w:tcW w:w="1696" w:type="dxa"/>
            <w:tcBorders>
              <w:top w:val="single" w:sz="4" w:space="0" w:color="000000"/>
              <w:left w:val="single" w:sz="4" w:space="0" w:color="000000"/>
              <w:bottom w:val="single" w:sz="4" w:space="0" w:color="000000"/>
              <w:right w:val="single" w:sz="4" w:space="0" w:color="000000"/>
            </w:tcBorders>
            <w:vAlign w:val="center"/>
          </w:tcPr>
          <w:p w14:paraId="0B8C2A3E" w14:textId="77777777" w:rsidR="008E742A" w:rsidRDefault="008E742A">
            <w:pPr>
              <w:numPr>
                <w:ilvl w:val="0"/>
                <w:numId w:val="2"/>
              </w:numPr>
              <w:tabs>
                <w:tab w:val="left" w:pos="22"/>
              </w:tabs>
              <w:ind w:left="-165" w:firstLine="0"/>
              <w:jc w:val="center"/>
              <w:rPr>
                <w:color w:val="000000"/>
              </w:rPr>
            </w:pPr>
          </w:p>
        </w:tc>
        <w:tc>
          <w:tcPr>
            <w:tcW w:w="4826" w:type="dxa"/>
            <w:tcBorders>
              <w:top w:val="single" w:sz="4" w:space="0" w:color="000000"/>
              <w:left w:val="single" w:sz="4" w:space="0" w:color="000000"/>
              <w:bottom w:val="single" w:sz="4" w:space="0" w:color="000000"/>
              <w:right w:val="single" w:sz="4" w:space="0" w:color="000000"/>
            </w:tcBorders>
          </w:tcPr>
          <w:p w14:paraId="1B3D50DC" w14:textId="77777777" w:rsidR="008E742A" w:rsidRDefault="008E742A">
            <w:pPr>
              <w:tabs>
                <w:tab w:val="left" w:pos="87"/>
              </w:tabs>
              <w:jc w:val="both"/>
              <w:rPr>
                <w:color w:val="000000"/>
              </w:rPr>
            </w:pPr>
          </w:p>
          <w:p w14:paraId="1A53D493" w14:textId="77777777" w:rsidR="008E742A" w:rsidRDefault="008E742A">
            <w:pPr>
              <w:tabs>
                <w:tab w:val="left" w:pos="87"/>
              </w:tabs>
              <w:jc w:val="both"/>
              <w:rPr>
                <w:color w:val="000000"/>
              </w:rPr>
            </w:pPr>
          </w:p>
        </w:tc>
        <w:tc>
          <w:tcPr>
            <w:tcW w:w="2111" w:type="dxa"/>
            <w:tcBorders>
              <w:top w:val="single" w:sz="4" w:space="0" w:color="000000"/>
              <w:left w:val="single" w:sz="4" w:space="0" w:color="000000"/>
              <w:bottom w:val="single" w:sz="4" w:space="0" w:color="000000"/>
              <w:right w:val="single" w:sz="4" w:space="0" w:color="000000"/>
            </w:tcBorders>
            <w:vAlign w:val="center"/>
          </w:tcPr>
          <w:p w14:paraId="1D0EDE47" w14:textId="77777777" w:rsidR="008E742A" w:rsidRDefault="008E742A">
            <w:pPr>
              <w:tabs>
                <w:tab w:val="left" w:pos="87"/>
              </w:tabs>
              <w:ind w:hanging="21"/>
              <w:jc w:val="center"/>
              <w:rPr>
                <w:color w:val="000000"/>
              </w:rPr>
            </w:pPr>
          </w:p>
        </w:tc>
        <w:tc>
          <w:tcPr>
            <w:tcW w:w="1277" w:type="dxa"/>
            <w:tcBorders>
              <w:top w:val="single" w:sz="4" w:space="0" w:color="000000"/>
              <w:left w:val="single" w:sz="4" w:space="0" w:color="000000"/>
              <w:bottom w:val="single" w:sz="4" w:space="0" w:color="000000"/>
              <w:right w:val="single" w:sz="4" w:space="0" w:color="000000"/>
            </w:tcBorders>
          </w:tcPr>
          <w:p w14:paraId="5E71F939" w14:textId="77777777" w:rsidR="008E742A" w:rsidRDefault="008E742A">
            <w:pPr>
              <w:tabs>
                <w:tab w:val="left" w:pos="87"/>
              </w:tabs>
              <w:ind w:firstLine="567"/>
              <w:jc w:val="both"/>
              <w:rPr>
                <w:color w:val="000000"/>
              </w:rPr>
            </w:pPr>
          </w:p>
        </w:tc>
      </w:tr>
      <w:tr w:rsidR="008E742A" w14:paraId="20A3C538" w14:textId="77777777">
        <w:tc>
          <w:tcPr>
            <w:tcW w:w="1696" w:type="dxa"/>
            <w:tcBorders>
              <w:top w:val="single" w:sz="4" w:space="0" w:color="000000"/>
              <w:left w:val="single" w:sz="4" w:space="0" w:color="000000"/>
              <w:bottom w:val="single" w:sz="4" w:space="0" w:color="000000"/>
              <w:right w:val="single" w:sz="4" w:space="0" w:color="000000"/>
            </w:tcBorders>
            <w:vAlign w:val="center"/>
          </w:tcPr>
          <w:p w14:paraId="31F102F4" w14:textId="77777777" w:rsidR="008E742A" w:rsidRDefault="008E742A">
            <w:pPr>
              <w:numPr>
                <w:ilvl w:val="0"/>
                <w:numId w:val="2"/>
              </w:numPr>
              <w:tabs>
                <w:tab w:val="left" w:pos="22"/>
              </w:tabs>
              <w:ind w:left="-165" w:firstLine="0"/>
              <w:jc w:val="center"/>
              <w:rPr>
                <w:color w:val="000000"/>
              </w:rPr>
            </w:pPr>
          </w:p>
        </w:tc>
        <w:tc>
          <w:tcPr>
            <w:tcW w:w="4826" w:type="dxa"/>
            <w:tcBorders>
              <w:top w:val="single" w:sz="4" w:space="0" w:color="000000"/>
              <w:left w:val="single" w:sz="4" w:space="0" w:color="000000"/>
              <w:bottom w:val="single" w:sz="4" w:space="0" w:color="000000"/>
              <w:right w:val="single" w:sz="4" w:space="0" w:color="000000"/>
            </w:tcBorders>
          </w:tcPr>
          <w:p w14:paraId="060B2B01" w14:textId="77777777" w:rsidR="008E742A" w:rsidRDefault="008E742A">
            <w:pPr>
              <w:tabs>
                <w:tab w:val="left" w:pos="87"/>
              </w:tabs>
              <w:jc w:val="both"/>
              <w:rPr>
                <w:color w:val="000000"/>
              </w:rPr>
            </w:pPr>
          </w:p>
          <w:p w14:paraId="757D691A" w14:textId="77777777" w:rsidR="008E742A" w:rsidRDefault="008E742A">
            <w:pPr>
              <w:tabs>
                <w:tab w:val="left" w:pos="87"/>
              </w:tabs>
              <w:jc w:val="both"/>
              <w:rPr>
                <w:color w:val="000000"/>
              </w:rPr>
            </w:pPr>
          </w:p>
        </w:tc>
        <w:tc>
          <w:tcPr>
            <w:tcW w:w="2111" w:type="dxa"/>
            <w:tcBorders>
              <w:top w:val="single" w:sz="4" w:space="0" w:color="000000"/>
              <w:left w:val="single" w:sz="4" w:space="0" w:color="000000"/>
              <w:bottom w:val="single" w:sz="4" w:space="0" w:color="000000"/>
              <w:right w:val="single" w:sz="4" w:space="0" w:color="000000"/>
            </w:tcBorders>
            <w:vAlign w:val="center"/>
          </w:tcPr>
          <w:p w14:paraId="6735FCEF" w14:textId="77777777" w:rsidR="008E742A" w:rsidRDefault="008E742A">
            <w:pPr>
              <w:tabs>
                <w:tab w:val="left" w:pos="87"/>
              </w:tabs>
              <w:ind w:hanging="21"/>
              <w:jc w:val="center"/>
              <w:rPr>
                <w:color w:val="000000"/>
              </w:rPr>
            </w:pPr>
          </w:p>
        </w:tc>
        <w:tc>
          <w:tcPr>
            <w:tcW w:w="1277" w:type="dxa"/>
            <w:tcBorders>
              <w:top w:val="single" w:sz="4" w:space="0" w:color="000000"/>
              <w:left w:val="single" w:sz="4" w:space="0" w:color="000000"/>
              <w:bottom w:val="single" w:sz="4" w:space="0" w:color="000000"/>
              <w:right w:val="single" w:sz="4" w:space="0" w:color="000000"/>
            </w:tcBorders>
          </w:tcPr>
          <w:p w14:paraId="1D354BA5" w14:textId="77777777" w:rsidR="008E742A" w:rsidRDefault="008E742A">
            <w:pPr>
              <w:tabs>
                <w:tab w:val="left" w:pos="87"/>
              </w:tabs>
              <w:ind w:firstLine="567"/>
              <w:jc w:val="both"/>
              <w:rPr>
                <w:color w:val="000000"/>
              </w:rPr>
            </w:pPr>
          </w:p>
        </w:tc>
      </w:tr>
    </w:tbl>
    <w:p w14:paraId="45D1CBBC" w14:textId="77777777" w:rsidR="008E742A" w:rsidRDefault="008E742A">
      <w:pPr>
        <w:ind w:right="-427" w:firstLine="567"/>
        <w:rPr>
          <w:color w:val="000000"/>
        </w:rPr>
      </w:pPr>
    </w:p>
    <w:p w14:paraId="1C81D5B3" w14:textId="77777777" w:rsidR="008E742A" w:rsidRDefault="008E742A">
      <w:pPr>
        <w:ind w:right="-427" w:firstLine="567"/>
        <w:rPr>
          <w:color w:val="000000"/>
        </w:rPr>
      </w:pPr>
    </w:p>
    <w:p w14:paraId="3BEFE4CE" w14:textId="77777777" w:rsidR="008E742A" w:rsidRDefault="008E742A">
      <w:pPr>
        <w:ind w:right="-427"/>
        <w:rPr>
          <w:color w:val="000000"/>
        </w:rPr>
      </w:pPr>
    </w:p>
    <w:p w14:paraId="7D299630" w14:textId="77777777" w:rsidR="008E742A" w:rsidRDefault="008E742A">
      <w:pPr>
        <w:ind w:right="-427" w:firstLine="567"/>
        <w:rPr>
          <w:color w:val="000000"/>
        </w:rPr>
      </w:pPr>
    </w:p>
    <w:p w14:paraId="3F73AA18" w14:textId="77777777" w:rsidR="008E742A" w:rsidRDefault="00DF5392">
      <w:pPr>
        <w:ind w:right="-427" w:firstLine="567"/>
        <w:rPr>
          <w:color w:val="000000"/>
        </w:rPr>
      </w:pPr>
      <w:r>
        <w:rPr>
          <w:color w:val="000000"/>
        </w:rPr>
        <w:t xml:space="preserve">Допущено _____________________________________________________(количество)  </w:t>
      </w:r>
    </w:p>
    <w:p w14:paraId="535141E5" w14:textId="77777777" w:rsidR="008E742A" w:rsidRDefault="008E742A">
      <w:pPr>
        <w:ind w:right="-427" w:firstLine="567"/>
        <w:rPr>
          <w:color w:val="000000"/>
        </w:rPr>
      </w:pPr>
    </w:p>
    <w:p w14:paraId="6F59CC99" w14:textId="77777777" w:rsidR="008E742A" w:rsidRDefault="00DF5392">
      <w:pPr>
        <w:ind w:right="-427" w:firstLine="567"/>
        <w:rPr>
          <w:color w:val="000000"/>
        </w:rPr>
      </w:pPr>
      <w:r>
        <w:rPr>
          <w:color w:val="000000"/>
        </w:rPr>
        <w:t xml:space="preserve">           </w:t>
      </w:r>
    </w:p>
    <w:p w14:paraId="630B04B0" w14:textId="77777777" w:rsidR="008E742A" w:rsidRDefault="00DF5392">
      <w:pPr>
        <w:ind w:right="-427" w:firstLine="567"/>
        <w:rPr>
          <w:color w:val="000000"/>
        </w:rPr>
      </w:pPr>
      <w:r>
        <w:rPr>
          <w:color w:val="000000"/>
        </w:rPr>
        <w:t>Врач                                         __________________     (_______________________)</w:t>
      </w:r>
    </w:p>
    <w:p w14:paraId="38BFBE90" w14:textId="77777777" w:rsidR="008E742A" w:rsidRDefault="00DF5392">
      <w:pPr>
        <w:ind w:right="-427" w:firstLine="567"/>
        <w:rPr>
          <w:color w:val="000000"/>
        </w:rPr>
      </w:pPr>
      <w:r>
        <w:rPr>
          <w:color w:val="000000"/>
        </w:rPr>
        <w:t xml:space="preserve">                                                        </w:t>
      </w:r>
      <w:r>
        <w:rPr>
          <w:i/>
          <w:iCs/>
          <w:color w:val="000000"/>
        </w:rPr>
        <w:t xml:space="preserve">              подпись.                          Ф.И.О.</w:t>
      </w:r>
    </w:p>
    <w:p w14:paraId="2EFE5FFF" w14:textId="77777777" w:rsidR="008E742A" w:rsidRDefault="008E742A">
      <w:pPr>
        <w:ind w:right="-427" w:firstLine="567"/>
        <w:rPr>
          <w:color w:val="000000"/>
        </w:rPr>
      </w:pPr>
    </w:p>
    <w:p w14:paraId="6FB590A0" w14:textId="77777777" w:rsidR="008E742A" w:rsidRDefault="008E742A">
      <w:pPr>
        <w:ind w:right="-427" w:firstLine="567"/>
        <w:rPr>
          <w:color w:val="000000"/>
        </w:rPr>
      </w:pPr>
    </w:p>
    <w:p w14:paraId="237A45E9" w14:textId="77777777" w:rsidR="008E742A" w:rsidRDefault="00DF5392">
      <w:pPr>
        <w:ind w:right="-427" w:firstLine="567"/>
        <w:rPr>
          <w:color w:val="000000"/>
        </w:rPr>
      </w:pPr>
      <w:r>
        <w:rPr>
          <w:color w:val="000000"/>
        </w:rPr>
        <w:t>Руководитель организации     __________________     (_______________________)</w:t>
      </w:r>
    </w:p>
    <w:p w14:paraId="24D8B1D2" w14:textId="77777777" w:rsidR="008E742A" w:rsidRDefault="00DF5392">
      <w:pPr>
        <w:ind w:right="-427" w:firstLine="567"/>
        <w:rPr>
          <w:color w:val="000000"/>
        </w:rPr>
      </w:pPr>
      <w:r>
        <w:rPr>
          <w:color w:val="000000"/>
        </w:rPr>
        <w:t xml:space="preserve">                                                        </w:t>
      </w:r>
      <w:r>
        <w:rPr>
          <w:i/>
          <w:iCs/>
          <w:color w:val="000000"/>
        </w:rPr>
        <w:t xml:space="preserve">              подпись.                          Ф.И.О.</w:t>
      </w:r>
    </w:p>
    <w:p w14:paraId="282A8548" w14:textId="77777777" w:rsidR="008E742A" w:rsidRDefault="008E742A">
      <w:pPr>
        <w:ind w:right="-427" w:firstLine="567"/>
        <w:rPr>
          <w:color w:val="000000"/>
        </w:rPr>
      </w:pPr>
    </w:p>
    <w:p w14:paraId="0247D348" w14:textId="77777777" w:rsidR="008E742A" w:rsidRDefault="00DF5392">
      <w:pPr>
        <w:ind w:right="-2" w:firstLine="567"/>
        <w:jc w:val="both"/>
        <w:rPr>
          <w:color w:val="000000"/>
        </w:rPr>
      </w:pPr>
      <w:r>
        <w:rPr>
          <w:color w:val="000000"/>
        </w:rPr>
        <w:t>М.П</w:t>
      </w:r>
    </w:p>
    <w:p w14:paraId="18812682" w14:textId="77777777" w:rsidR="008E742A" w:rsidRDefault="008E742A">
      <w:pPr>
        <w:ind w:right="-2" w:firstLine="567"/>
        <w:jc w:val="both"/>
        <w:rPr>
          <w:color w:val="000000"/>
        </w:rPr>
      </w:pPr>
    </w:p>
    <w:p w14:paraId="2DAF094B" w14:textId="77777777" w:rsidR="008E742A" w:rsidRDefault="008E742A">
      <w:pPr>
        <w:jc w:val="both"/>
      </w:pPr>
    </w:p>
    <w:sectPr w:rsidR="008E742A">
      <w:pgSz w:w="11906" w:h="16838"/>
      <w:pgMar w:top="1134" w:right="849" w:bottom="851"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embedItalic r:id="rId1" w:fontKey="{5D24CD7A-FDB4-4569-AB3A-E312603D13CF}"/>
  </w:font>
  <w:font w:name="Segoe UI">
    <w:panose1 w:val="020B0502040204020203"/>
    <w:charset w:val="CC"/>
    <w:family w:val="swiss"/>
    <w:pitch w:val="variable"/>
    <w:sig w:usb0="E4002EFF" w:usb1="C000E47F" w:usb2="00000009" w:usb3="00000000" w:csb0="000001FF" w:csb1="00000000"/>
    <w:embedRegular r:id="rId2" w:fontKey="{85F731CE-546F-401D-B8B7-D42001C0A6D2}"/>
  </w:font>
  <w:font w:name="Arial">
    <w:panose1 w:val="020B0604020202020204"/>
    <w:charset w:val="CC"/>
    <w:family w:val="swiss"/>
    <w:pitch w:val="variable"/>
    <w:sig w:usb0="E0002EFF" w:usb1="C000785B" w:usb2="00000009" w:usb3="00000000" w:csb0="000001FF" w:csb1="00000000"/>
  </w:font>
  <w:font w:name="Liberation Serif">
    <w:altName w:val="Times New Roman"/>
    <w:panose1 w:val="00000000000000000000"/>
    <w:charset w:val="00"/>
    <w:family w:val="roman"/>
    <w:notTrueType/>
    <w:pitch w:val="default"/>
  </w:font>
  <w:font w:name="Calibri">
    <w:panose1 w:val="020F0502020204030204"/>
    <w:charset w:val="CC"/>
    <w:family w:val="swiss"/>
    <w:pitch w:val="variable"/>
    <w:sig w:usb0="E4002EFF" w:usb1="C000247B" w:usb2="00000009" w:usb3="00000000" w:csb0="000001FF" w:csb1="00000000"/>
    <w:embedRegular r:id="rId3" w:fontKey="{D5C02762-3202-408D-AC30-ACDD4042A5A2}"/>
  </w:font>
  <w:font w:name="Cambria">
    <w:panose1 w:val="02040503050406030204"/>
    <w:charset w:val="CC"/>
    <w:family w:val="roman"/>
    <w:pitch w:val="variable"/>
    <w:sig w:usb0="E00006FF" w:usb1="420024FF" w:usb2="02000000" w:usb3="00000000" w:csb0="0000019F" w:csb1="00000000"/>
    <w:embedRegular r:id="rId4" w:fontKey="{E844F420-DACB-4F6B-BE83-5012CE091A9A}"/>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203A07"/>
    <w:multiLevelType w:val="multilevel"/>
    <w:tmpl w:val="A2CE3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5D5AAA"/>
    <w:multiLevelType w:val="multilevel"/>
    <w:tmpl w:val="FD484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5D47A0"/>
    <w:multiLevelType w:val="multilevel"/>
    <w:tmpl w:val="73D0951E"/>
    <w:lvl w:ilvl="0">
      <w:start w:val="1"/>
      <w:numFmt w:val="decimal"/>
      <w:lvlText w:val="%1."/>
      <w:lvlJc w:val="left"/>
      <w:pPr>
        <w:ind w:left="1068" w:hanging="360"/>
      </w:pPr>
      <w:rPr>
        <w:rFonts w:hint="default"/>
        <w:b/>
      </w:rPr>
    </w:lvl>
    <w:lvl w:ilvl="1">
      <w:start w:val="1"/>
      <w:numFmt w:val="decimal"/>
      <w:isLgl/>
      <w:lvlText w:val="%1.%2"/>
      <w:lvlJc w:val="left"/>
      <w:pPr>
        <w:ind w:left="1140" w:hanging="432"/>
      </w:pPr>
      <w:rPr>
        <w:rFonts w:eastAsia="Times New Roman" w:hint="default"/>
      </w:rPr>
    </w:lvl>
    <w:lvl w:ilvl="2">
      <w:start w:val="1"/>
      <w:numFmt w:val="decimal"/>
      <w:isLgl/>
      <w:lvlText w:val="%1.%2.%3"/>
      <w:lvlJc w:val="left"/>
      <w:pPr>
        <w:ind w:left="1428" w:hanging="720"/>
      </w:pPr>
      <w:rPr>
        <w:rFonts w:eastAsia="Times New Roman" w:hint="default"/>
      </w:rPr>
    </w:lvl>
    <w:lvl w:ilvl="3">
      <w:start w:val="1"/>
      <w:numFmt w:val="decimal"/>
      <w:isLgl/>
      <w:lvlText w:val="%1.%2.%3.%4"/>
      <w:lvlJc w:val="left"/>
      <w:pPr>
        <w:ind w:left="1428" w:hanging="720"/>
      </w:pPr>
      <w:rPr>
        <w:rFonts w:eastAsia="Times New Roman" w:hint="default"/>
      </w:rPr>
    </w:lvl>
    <w:lvl w:ilvl="4">
      <w:start w:val="1"/>
      <w:numFmt w:val="decimal"/>
      <w:isLgl/>
      <w:lvlText w:val="%1.%2.%3.%4.%5"/>
      <w:lvlJc w:val="left"/>
      <w:pPr>
        <w:ind w:left="1788" w:hanging="1080"/>
      </w:pPr>
      <w:rPr>
        <w:rFonts w:eastAsia="Times New Roman" w:hint="default"/>
      </w:rPr>
    </w:lvl>
    <w:lvl w:ilvl="5">
      <w:start w:val="1"/>
      <w:numFmt w:val="decimal"/>
      <w:isLgl/>
      <w:lvlText w:val="%1.%2.%3.%4.%5.%6"/>
      <w:lvlJc w:val="left"/>
      <w:pPr>
        <w:ind w:left="1788" w:hanging="1080"/>
      </w:pPr>
      <w:rPr>
        <w:rFonts w:eastAsia="Times New Roman" w:hint="default"/>
      </w:rPr>
    </w:lvl>
    <w:lvl w:ilvl="6">
      <w:start w:val="1"/>
      <w:numFmt w:val="decimal"/>
      <w:isLgl/>
      <w:lvlText w:val="%1.%2.%3.%4.%5.%6.%7"/>
      <w:lvlJc w:val="left"/>
      <w:pPr>
        <w:ind w:left="2148" w:hanging="1440"/>
      </w:pPr>
      <w:rPr>
        <w:rFonts w:eastAsia="Times New Roman" w:hint="default"/>
      </w:rPr>
    </w:lvl>
    <w:lvl w:ilvl="7">
      <w:start w:val="1"/>
      <w:numFmt w:val="decimal"/>
      <w:isLgl/>
      <w:lvlText w:val="%1.%2.%3.%4.%5.%6.%7.%8"/>
      <w:lvlJc w:val="left"/>
      <w:pPr>
        <w:ind w:left="2148" w:hanging="1440"/>
      </w:pPr>
      <w:rPr>
        <w:rFonts w:eastAsia="Times New Roman" w:hint="default"/>
      </w:rPr>
    </w:lvl>
    <w:lvl w:ilvl="8">
      <w:start w:val="1"/>
      <w:numFmt w:val="decimal"/>
      <w:isLgl/>
      <w:lvlText w:val="%1.%2.%3.%4.%5.%6.%7.%8.%9"/>
      <w:lvlJc w:val="left"/>
      <w:pPr>
        <w:ind w:left="2508" w:hanging="1800"/>
      </w:pPr>
      <w:rPr>
        <w:rFonts w:eastAsia="Times New Roman" w:hint="default"/>
      </w:rPr>
    </w:lvl>
  </w:abstractNum>
  <w:abstractNum w:abstractNumId="3" w15:restartNumberingAfterBreak="0">
    <w:nsid w:val="2C5D3220"/>
    <w:multiLevelType w:val="multilevel"/>
    <w:tmpl w:val="405441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7345C78"/>
    <w:multiLevelType w:val="multilevel"/>
    <w:tmpl w:val="6C1C06C6"/>
    <w:lvl w:ilvl="0">
      <w:start w:val="1"/>
      <w:numFmt w:val="decimal"/>
      <w:lvlText w:val="%1."/>
      <w:lvlJc w:val="left"/>
      <w:pPr>
        <w:ind w:left="720" w:hanging="360"/>
      </w:pPr>
      <w:rPr>
        <w:b/>
        <w:bCs/>
      </w:rPr>
    </w:lvl>
    <w:lvl w:ilvl="1">
      <w:start w:val="1"/>
      <w:numFmt w:val="decimal"/>
      <w:lvlText w:val="%1.%2."/>
      <w:lvlJc w:val="left"/>
      <w:pPr>
        <w:ind w:left="720" w:hanging="360"/>
      </w:pPr>
      <w:rPr>
        <w:b w:val="0"/>
        <w:bCs w:val="0"/>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5" w15:restartNumberingAfterBreak="0">
    <w:nsid w:val="68827EF8"/>
    <w:multiLevelType w:val="multilevel"/>
    <w:tmpl w:val="83E6B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42A"/>
    <w:rsid w:val="001F43AE"/>
    <w:rsid w:val="0025705B"/>
    <w:rsid w:val="0034408F"/>
    <w:rsid w:val="003A4F81"/>
    <w:rsid w:val="004407AE"/>
    <w:rsid w:val="005F5E88"/>
    <w:rsid w:val="0062293C"/>
    <w:rsid w:val="008C08BB"/>
    <w:rsid w:val="008E742A"/>
    <w:rsid w:val="00D9177E"/>
    <w:rsid w:val="00DD4631"/>
    <w:rsid w:val="00DE6A02"/>
    <w:rsid w:val="00DF5392"/>
    <w:rsid w:val="00F91F56"/>
    <w:rsid w:val="00FF3D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3F16BD"/>
  <w15:docId w15:val="{5529F2CB-CF7D-4803-BE84-C92CA9B38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rPr>
  </w:style>
  <w:style w:type="paragraph" w:styleId="5">
    <w:name w:val="heading 5"/>
    <w:basedOn w:val="a"/>
    <w:next w:val="a"/>
    <w:pPr>
      <w:keepNext/>
      <w:keepLines/>
      <w:spacing w:before="220" w:after="40"/>
      <w:outlineLvl w:val="4"/>
    </w:pPr>
    <w:rPr>
      <w:b/>
      <w:bCs/>
      <w:sz w:val="22"/>
      <w:szCs w:val="22"/>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Subtitle"/>
    <w:basedOn w:val="a"/>
    <w:next w:val="a"/>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15" w:type="dxa"/>
        <w:bottom w:w="0" w:type="dxa"/>
        <w:right w:w="115" w:type="dxa"/>
      </w:tblCellMar>
    </w:tblPr>
  </w:style>
  <w:style w:type="paragraph" w:styleId="a6">
    <w:name w:val="Normal (Web)"/>
    <w:basedOn w:val="a"/>
    <w:uiPriority w:val="99"/>
    <w:rsid w:val="00F91F56"/>
    <w:pPr>
      <w:spacing w:before="100" w:beforeAutospacing="1" w:after="100" w:afterAutospacing="1"/>
    </w:pPr>
    <w:rPr>
      <w:lang w:val="ru-RU"/>
    </w:rPr>
  </w:style>
  <w:style w:type="character" w:customStyle="1" w:styleId="markdown-word">
    <w:name w:val="markdown-word"/>
    <w:basedOn w:val="a0"/>
    <w:rsid w:val="0062293C"/>
  </w:style>
  <w:style w:type="paragraph" w:styleId="a7">
    <w:name w:val="List Paragraph"/>
    <w:basedOn w:val="a"/>
    <w:uiPriority w:val="34"/>
    <w:qFormat/>
    <w:rsid w:val="0062293C"/>
    <w:pPr>
      <w:ind w:left="720"/>
      <w:contextualSpacing/>
    </w:pPr>
  </w:style>
  <w:style w:type="character" w:styleId="a8">
    <w:name w:val="annotation reference"/>
    <w:basedOn w:val="a0"/>
    <w:uiPriority w:val="99"/>
    <w:semiHidden/>
    <w:unhideWhenUsed/>
    <w:rsid w:val="003A4F81"/>
    <w:rPr>
      <w:sz w:val="16"/>
      <w:szCs w:val="16"/>
    </w:rPr>
  </w:style>
  <w:style w:type="paragraph" w:styleId="a9">
    <w:name w:val="annotation text"/>
    <w:basedOn w:val="a"/>
    <w:link w:val="aa"/>
    <w:uiPriority w:val="99"/>
    <w:semiHidden/>
    <w:unhideWhenUsed/>
    <w:rsid w:val="003A4F81"/>
    <w:rPr>
      <w:sz w:val="20"/>
      <w:szCs w:val="20"/>
    </w:rPr>
  </w:style>
  <w:style w:type="character" w:customStyle="1" w:styleId="aa">
    <w:name w:val="Текст примечания Знак"/>
    <w:basedOn w:val="a0"/>
    <w:link w:val="a9"/>
    <w:uiPriority w:val="99"/>
    <w:semiHidden/>
    <w:rsid w:val="003A4F81"/>
    <w:rPr>
      <w:sz w:val="20"/>
      <w:szCs w:val="20"/>
    </w:rPr>
  </w:style>
  <w:style w:type="paragraph" w:styleId="ab">
    <w:name w:val="annotation subject"/>
    <w:basedOn w:val="a9"/>
    <w:next w:val="a9"/>
    <w:link w:val="ac"/>
    <w:uiPriority w:val="99"/>
    <w:semiHidden/>
    <w:unhideWhenUsed/>
    <w:rsid w:val="003A4F81"/>
    <w:rPr>
      <w:b/>
      <w:bCs/>
    </w:rPr>
  </w:style>
  <w:style w:type="character" w:customStyle="1" w:styleId="ac">
    <w:name w:val="Тема примечания Знак"/>
    <w:basedOn w:val="aa"/>
    <w:link w:val="ab"/>
    <w:uiPriority w:val="99"/>
    <w:semiHidden/>
    <w:rsid w:val="003A4F81"/>
    <w:rPr>
      <w:b/>
      <w:bCs/>
      <w:sz w:val="20"/>
      <w:szCs w:val="20"/>
    </w:rPr>
  </w:style>
  <w:style w:type="paragraph" w:styleId="ad">
    <w:name w:val="Balloon Text"/>
    <w:basedOn w:val="a"/>
    <w:link w:val="ae"/>
    <w:uiPriority w:val="99"/>
    <w:semiHidden/>
    <w:unhideWhenUsed/>
    <w:rsid w:val="003A4F81"/>
    <w:rPr>
      <w:rFonts w:ascii="Segoe UI" w:hAnsi="Segoe UI" w:cs="Segoe UI"/>
      <w:sz w:val="18"/>
      <w:szCs w:val="18"/>
    </w:rPr>
  </w:style>
  <w:style w:type="character" w:customStyle="1" w:styleId="ae">
    <w:name w:val="Текст выноски Знак"/>
    <w:basedOn w:val="a0"/>
    <w:link w:val="ad"/>
    <w:uiPriority w:val="99"/>
    <w:semiHidden/>
    <w:rsid w:val="003A4F81"/>
    <w:rPr>
      <w:rFonts w:ascii="Segoe UI" w:hAnsi="Segoe UI" w:cs="Segoe UI"/>
      <w:sz w:val="18"/>
      <w:szCs w:val="18"/>
    </w:rPr>
  </w:style>
  <w:style w:type="character" w:styleId="af">
    <w:name w:val="Hyperlink"/>
    <w:basedOn w:val="a0"/>
    <w:uiPriority w:val="99"/>
    <w:unhideWhenUsed/>
    <w:rsid w:val="00D9177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6650368">
      <w:bodyDiv w:val="1"/>
      <w:marLeft w:val="0"/>
      <w:marRight w:val="0"/>
      <w:marTop w:val="0"/>
      <w:marBottom w:val="0"/>
      <w:divBdr>
        <w:top w:val="none" w:sz="0" w:space="0" w:color="auto"/>
        <w:left w:val="none" w:sz="0" w:space="0" w:color="auto"/>
        <w:bottom w:val="none" w:sz="0" w:space="0" w:color="auto"/>
        <w:right w:val="none" w:sz="0" w:space="0" w:color="auto"/>
      </w:divBdr>
    </w:div>
    <w:div w:id="969088801">
      <w:bodyDiv w:val="1"/>
      <w:marLeft w:val="0"/>
      <w:marRight w:val="0"/>
      <w:marTop w:val="0"/>
      <w:marBottom w:val="0"/>
      <w:divBdr>
        <w:top w:val="none" w:sz="0" w:space="0" w:color="auto"/>
        <w:left w:val="none" w:sz="0" w:space="0" w:color="auto"/>
        <w:bottom w:val="none" w:sz="0" w:space="0" w:color="auto"/>
        <w:right w:val="none" w:sz="0" w:space="0" w:color="auto"/>
      </w:divBdr>
    </w:div>
    <w:div w:id="1675914358">
      <w:bodyDiv w:val="1"/>
      <w:marLeft w:val="0"/>
      <w:marRight w:val="0"/>
      <w:marTop w:val="0"/>
      <w:marBottom w:val="0"/>
      <w:divBdr>
        <w:top w:val="none" w:sz="0" w:space="0" w:color="auto"/>
        <w:left w:val="none" w:sz="0" w:space="0" w:color="auto"/>
        <w:bottom w:val="none" w:sz="0" w:space="0" w:color="auto"/>
        <w:right w:val="none" w:sz="0" w:space="0" w:color="auto"/>
      </w:divBdr>
    </w:div>
    <w:div w:id="1863668565">
      <w:bodyDiv w:val="1"/>
      <w:marLeft w:val="0"/>
      <w:marRight w:val="0"/>
      <w:marTop w:val="0"/>
      <w:marBottom w:val="0"/>
      <w:divBdr>
        <w:top w:val="none" w:sz="0" w:space="0" w:color="auto"/>
        <w:left w:val="none" w:sz="0" w:space="0" w:color="auto"/>
        <w:bottom w:val="none" w:sz="0" w:space="0" w:color="auto"/>
        <w:right w:val="none" w:sz="0" w:space="0" w:color="auto"/>
      </w:divBdr>
    </w:div>
    <w:div w:id="19477359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school43@ivedu.ru" TargetMode="External"/><Relationship Id="rId5" Type="http://schemas.openxmlformats.org/officeDocument/2006/relationships/hyperlink" Target="http://school43.ivedu.ru/"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1211</Words>
  <Characters>6904</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Компьютер</dc:creator>
  <cp:lastModifiedBy>Ольга Чистякова</cp:lastModifiedBy>
  <cp:revision>6</cp:revision>
  <dcterms:created xsi:type="dcterms:W3CDTF">2026-04-23T15:08:00Z</dcterms:created>
  <dcterms:modified xsi:type="dcterms:W3CDTF">2026-04-28T07:33:00Z</dcterms:modified>
</cp:coreProperties>
</file>