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0102" w14:textId="77777777" w:rsidR="00AA5761" w:rsidRDefault="00AA5761" w:rsidP="002726A3">
      <w:pPr>
        <w:shd w:val="clear" w:color="auto" w:fill="FFFFFF"/>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p>
    <w:p w14:paraId="43194E84" w14:textId="77777777" w:rsidR="00AA5761" w:rsidRPr="004425FC" w:rsidRDefault="00AA5761" w:rsidP="00FF6731">
      <w:pPr>
        <w:widowControl w:val="0"/>
        <w:tabs>
          <w:tab w:val="left" w:pos="5340"/>
        </w:tabs>
        <w:spacing w:after="0" w:line="240" w:lineRule="auto"/>
        <w:ind w:right="122"/>
        <w:jc w:val="center"/>
        <w:rPr>
          <w:rFonts w:ascii="Times New Roman" w:hAnsi="Times New Roman" w:cs="Times New Roman"/>
          <w:b/>
          <w:bCs/>
          <w:sz w:val="24"/>
          <w:szCs w:val="24"/>
        </w:rPr>
      </w:pPr>
      <w:bookmarkStart w:id="0" w:name="_GoBack"/>
      <w:bookmarkEnd w:id="0"/>
      <w:r w:rsidRPr="004425FC">
        <w:rPr>
          <w:rFonts w:ascii="Times New Roman" w:hAnsi="Times New Roman" w:cs="Times New Roman"/>
          <w:b/>
          <w:bCs/>
          <w:sz w:val="24"/>
          <w:szCs w:val="24"/>
        </w:rPr>
        <w:t xml:space="preserve">Информационный материал для размещения </w:t>
      </w:r>
    </w:p>
    <w:p w14:paraId="1B57A0B0" w14:textId="77777777" w:rsidR="007B5D11" w:rsidRPr="004425FC" w:rsidRDefault="00AA5761" w:rsidP="00FF6731">
      <w:pPr>
        <w:widowControl w:val="0"/>
        <w:tabs>
          <w:tab w:val="left" w:pos="5340"/>
        </w:tabs>
        <w:spacing w:after="0" w:line="240" w:lineRule="auto"/>
        <w:ind w:right="122"/>
        <w:jc w:val="center"/>
        <w:rPr>
          <w:rFonts w:ascii="Times New Roman" w:hAnsi="Times New Roman" w:cs="Times New Roman"/>
          <w:b/>
          <w:bCs/>
          <w:sz w:val="24"/>
          <w:szCs w:val="24"/>
        </w:rPr>
      </w:pPr>
      <w:r w:rsidRPr="004425FC">
        <w:rPr>
          <w:rFonts w:ascii="Times New Roman" w:hAnsi="Times New Roman" w:cs="Times New Roman"/>
          <w:b/>
          <w:bCs/>
          <w:sz w:val="24"/>
          <w:szCs w:val="24"/>
        </w:rPr>
        <w:t>на сайтах и в социальных сетях</w:t>
      </w:r>
    </w:p>
    <w:p w14:paraId="18A2C17C" w14:textId="77777777" w:rsidR="00C6328A" w:rsidRPr="004425FC" w:rsidRDefault="00C6328A" w:rsidP="00FF6731">
      <w:pPr>
        <w:widowControl w:val="0"/>
        <w:tabs>
          <w:tab w:val="left" w:pos="5340"/>
        </w:tabs>
        <w:spacing w:after="0" w:line="240" w:lineRule="auto"/>
        <w:ind w:right="122"/>
        <w:jc w:val="center"/>
        <w:rPr>
          <w:rFonts w:ascii="Times New Roman" w:hAnsi="Times New Roman" w:cs="Times New Roman"/>
          <w:b/>
          <w:bCs/>
          <w:sz w:val="24"/>
          <w:szCs w:val="24"/>
        </w:rPr>
      </w:pPr>
    </w:p>
    <w:p w14:paraId="419D4680" w14:textId="77777777" w:rsidR="00CF576F" w:rsidRDefault="00CF576F" w:rsidP="0015111F">
      <w:pPr>
        <w:widowControl w:val="0"/>
        <w:tabs>
          <w:tab w:val="left" w:pos="5340"/>
        </w:tabs>
        <w:spacing w:after="0" w:line="240" w:lineRule="auto"/>
        <w:ind w:right="122"/>
        <w:jc w:val="center"/>
        <w:rPr>
          <w:rFonts w:ascii="Times New Roman" w:eastAsia="Times New Roman" w:hAnsi="Times New Roman" w:cs="Times New Roman"/>
          <w:sz w:val="24"/>
          <w:szCs w:val="24"/>
        </w:rPr>
      </w:pPr>
      <w:r w:rsidRPr="00DA1198">
        <w:rPr>
          <w:rFonts w:ascii="Times New Roman" w:eastAsia="Times New Roman" w:hAnsi="Times New Roman" w:cs="Times New Roman"/>
          <w:sz w:val="24"/>
          <w:szCs w:val="24"/>
        </w:rPr>
        <w:t xml:space="preserve">Неделя профилактики употребления наркотических средств (в честь Международного дня борьбы со злоупотреблением наркотическими средствами </w:t>
      </w:r>
    </w:p>
    <w:p w14:paraId="3AA70F60" w14:textId="57B47946" w:rsidR="004C6728" w:rsidRDefault="00CF576F" w:rsidP="0015111F">
      <w:pPr>
        <w:widowControl w:val="0"/>
        <w:tabs>
          <w:tab w:val="left" w:pos="5340"/>
        </w:tabs>
        <w:spacing w:after="0" w:line="240" w:lineRule="auto"/>
        <w:ind w:right="122"/>
        <w:jc w:val="center"/>
        <w:rPr>
          <w:rFonts w:ascii="Times New Roman" w:eastAsia="Times New Roman" w:hAnsi="Times New Roman" w:cs="Times New Roman"/>
          <w:sz w:val="24"/>
          <w:szCs w:val="24"/>
        </w:rPr>
      </w:pPr>
      <w:r w:rsidRPr="00DA1198">
        <w:rPr>
          <w:rFonts w:ascii="Times New Roman" w:eastAsia="Times New Roman" w:hAnsi="Times New Roman" w:cs="Times New Roman"/>
          <w:sz w:val="24"/>
          <w:szCs w:val="24"/>
        </w:rPr>
        <w:t>и их незаконным оборотом 26 июня)».</w:t>
      </w:r>
    </w:p>
    <w:p w14:paraId="75A38344" w14:textId="77777777" w:rsidR="00DA1198" w:rsidRPr="00A87680" w:rsidRDefault="004C6728" w:rsidP="00DA1198">
      <w:pPr>
        <w:widowControl w:val="0"/>
        <w:tabs>
          <w:tab w:val="left" w:pos="5340"/>
        </w:tabs>
        <w:spacing w:after="0" w:line="240" w:lineRule="auto"/>
        <w:ind w:right="122"/>
        <w:jc w:val="both"/>
        <w:rPr>
          <w:rFonts w:ascii="Times New Roman" w:eastAsia="Times New Roman" w:hAnsi="Times New Roman" w:cs="Times New Roman"/>
          <w:sz w:val="24"/>
          <w:szCs w:val="24"/>
        </w:rPr>
      </w:pPr>
      <w:r w:rsidRPr="002A4BBF">
        <w:rPr>
          <w:rFonts w:ascii="Times New Roman" w:eastAsia="Times New Roman" w:hAnsi="Times New Roman" w:cs="Times New Roman"/>
          <w:sz w:val="24"/>
          <w:szCs w:val="24"/>
        </w:rPr>
        <w:t xml:space="preserve">       </w:t>
      </w:r>
      <w:r w:rsidRPr="00DA1198">
        <w:rPr>
          <w:rFonts w:ascii="Times New Roman" w:eastAsia="Times New Roman" w:hAnsi="Times New Roman" w:cs="Times New Roman"/>
          <w:sz w:val="24"/>
          <w:szCs w:val="24"/>
        </w:rPr>
        <w:t xml:space="preserve">Период с </w:t>
      </w:r>
      <w:r w:rsidR="002A4BBF" w:rsidRPr="00DA1198">
        <w:rPr>
          <w:rFonts w:ascii="Times New Roman" w:eastAsia="Times New Roman" w:hAnsi="Times New Roman" w:cs="Times New Roman"/>
          <w:sz w:val="24"/>
          <w:szCs w:val="24"/>
        </w:rPr>
        <w:t>23</w:t>
      </w:r>
      <w:r w:rsidRPr="00DA1198">
        <w:rPr>
          <w:rFonts w:ascii="Times New Roman" w:eastAsia="Times New Roman" w:hAnsi="Times New Roman" w:cs="Times New Roman"/>
          <w:sz w:val="24"/>
          <w:szCs w:val="24"/>
        </w:rPr>
        <w:t xml:space="preserve">.06.2025 по </w:t>
      </w:r>
      <w:r w:rsidR="00CE75A7" w:rsidRPr="00DA1198">
        <w:rPr>
          <w:rFonts w:ascii="Times New Roman" w:eastAsia="Times New Roman" w:hAnsi="Times New Roman" w:cs="Times New Roman"/>
          <w:sz w:val="24"/>
          <w:szCs w:val="24"/>
        </w:rPr>
        <w:t>2</w:t>
      </w:r>
      <w:r w:rsidR="002A4BBF" w:rsidRPr="00DA1198">
        <w:rPr>
          <w:rFonts w:ascii="Times New Roman" w:eastAsia="Times New Roman" w:hAnsi="Times New Roman" w:cs="Times New Roman"/>
          <w:sz w:val="24"/>
          <w:szCs w:val="24"/>
        </w:rPr>
        <w:t>9</w:t>
      </w:r>
      <w:r w:rsidRPr="00DA1198">
        <w:rPr>
          <w:rFonts w:ascii="Times New Roman" w:eastAsia="Times New Roman" w:hAnsi="Times New Roman" w:cs="Times New Roman"/>
          <w:sz w:val="24"/>
          <w:szCs w:val="24"/>
        </w:rPr>
        <w:t>.06.2025 объявлен Министерством здравоохранения Российской Федерации как «</w:t>
      </w:r>
      <w:r w:rsidR="002A4BBF" w:rsidRPr="00DA1198">
        <w:rPr>
          <w:rFonts w:ascii="Times New Roman" w:eastAsia="Times New Roman" w:hAnsi="Times New Roman" w:cs="Times New Roman"/>
          <w:sz w:val="24"/>
          <w:szCs w:val="24"/>
        </w:rPr>
        <w:t xml:space="preserve">Неделя профилактики употребления наркотических средств (в честь Международного дня борьбы со злоупотреблением наркотическими средствами и </w:t>
      </w:r>
      <w:r w:rsidR="002A4BBF" w:rsidRPr="00A87680">
        <w:rPr>
          <w:rFonts w:ascii="Times New Roman" w:eastAsia="Times New Roman" w:hAnsi="Times New Roman" w:cs="Times New Roman"/>
          <w:sz w:val="24"/>
          <w:szCs w:val="24"/>
        </w:rPr>
        <w:t>их незаконным оборотом 26 июня)</w:t>
      </w:r>
      <w:r w:rsidR="00B255DE" w:rsidRPr="00A87680">
        <w:rPr>
          <w:rFonts w:ascii="Times New Roman" w:eastAsia="Times New Roman" w:hAnsi="Times New Roman" w:cs="Times New Roman"/>
          <w:sz w:val="24"/>
          <w:szCs w:val="24"/>
        </w:rPr>
        <w:t>»</w:t>
      </w:r>
      <w:r w:rsidRPr="00A87680">
        <w:rPr>
          <w:rFonts w:ascii="Times New Roman" w:eastAsia="Times New Roman" w:hAnsi="Times New Roman" w:cs="Times New Roman"/>
          <w:sz w:val="24"/>
          <w:szCs w:val="24"/>
        </w:rPr>
        <w:t xml:space="preserve">. </w:t>
      </w:r>
    </w:p>
    <w:p w14:paraId="1967237C" w14:textId="29324C57" w:rsidR="00A87680" w:rsidRDefault="00A87680" w:rsidP="00A87680">
      <w:pPr>
        <w:spacing w:after="0"/>
        <w:jc w:val="both"/>
        <w:rPr>
          <w:rFonts w:ascii="Times New Roman" w:hAnsi="Times New Roman" w:cs="Times New Roman"/>
          <w:sz w:val="24"/>
          <w:szCs w:val="24"/>
          <w:shd w:val="clear" w:color="auto" w:fill="FFFFFF"/>
        </w:rPr>
      </w:pPr>
      <w:r w:rsidRPr="00A87680">
        <w:rPr>
          <w:rFonts w:ascii="Times New Roman" w:hAnsi="Times New Roman" w:cs="Times New Roman"/>
          <w:b/>
          <w:sz w:val="24"/>
          <w:szCs w:val="24"/>
          <w:shd w:val="clear" w:color="auto" w:fill="FFFFFF"/>
        </w:rPr>
        <w:t xml:space="preserve">     26 июня</w:t>
      </w:r>
      <w:r w:rsidRPr="00A876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87680">
        <w:rPr>
          <w:rFonts w:ascii="Times New Roman" w:hAnsi="Times New Roman" w:cs="Times New Roman"/>
          <w:sz w:val="24"/>
          <w:szCs w:val="24"/>
          <w:shd w:val="clear" w:color="auto" w:fill="FFFFFF"/>
        </w:rPr>
        <w:t xml:space="preserve"> Международный день борьбы с наркоманией и незаконным оборотом наркотиков, имеющий всемирное значение</w:t>
      </w:r>
      <w:r>
        <w:rPr>
          <w:rFonts w:ascii="Times New Roman" w:hAnsi="Times New Roman" w:cs="Times New Roman"/>
          <w:sz w:val="24"/>
          <w:szCs w:val="24"/>
          <w:shd w:val="clear" w:color="auto" w:fill="FFFFFF"/>
        </w:rPr>
        <w:t>,</w:t>
      </w:r>
      <w:r w:rsidRPr="00A87680">
        <w:rPr>
          <w:rFonts w:ascii="Times New Roman" w:hAnsi="Times New Roman" w:cs="Times New Roman"/>
          <w:sz w:val="24"/>
          <w:szCs w:val="24"/>
          <w:shd w:val="clear" w:color="auto" w:fill="FFFFFF"/>
        </w:rPr>
        <w:t xml:space="preserve"> учрежден в 1987 году как выражение решимости Генеральной Ассамблеи ООН усилить свою деятельность и создать мировое общество, свободное от злоупотребления наркотиками.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 принявшей обширный план деятельности по борьбе с наркотической зависимостью.</w:t>
      </w:r>
    </w:p>
    <w:p w14:paraId="5E492805" w14:textId="4D7CA47D" w:rsidR="00DA1198" w:rsidRPr="00A87680" w:rsidRDefault="00A87680" w:rsidP="00A8768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A1198" w:rsidRPr="00A87680">
        <w:rPr>
          <w:rFonts w:ascii="Times New Roman" w:eastAsia="Times New Roman" w:hAnsi="Times New Roman" w:cs="Times New Roman"/>
          <w:sz w:val="24"/>
          <w:szCs w:val="24"/>
        </w:rPr>
        <w:t xml:space="preserve"> </w:t>
      </w:r>
      <w:r w:rsidR="002A4BBF" w:rsidRPr="00A87680">
        <w:rPr>
          <w:rFonts w:ascii="Times New Roman" w:hAnsi="Times New Roman" w:cs="Times New Roman"/>
          <w:sz w:val="24"/>
          <w:szCs w:val="24"/>
        </w:rPr>
        <w:t>Наркомания в современном мире является глобальной проблемой. Это бич современного общества. Зависимость от психоактивных веществ преследует человечество</w:t>
      </w:r>
      <w:r w:rsidR="002A4BBF" w:rsidRPr="00DA1198">
        <w:rPr>
          <w:rFonts w:ascii="Times New Roman" w:hAnsi="Times New Roman" w:cs="Times New Roman"/>
          <w:sz w:val="24"/>
          <w:szCs w:val="24"/>
        </w:rPr>
        <w:t xml:space="preserve"> с доисторических времен – еще в пятом тысячелетии до нашей эры в религиозных обрядах или в медицинских целях на Ближнем Востоке и в Китае использовали мак и коноплю, индейцы Центральной и Южной Америки перед сражениями жевали листья коки. Осознание того, что наркотические вещества наносят здоровью огромный вред, пришло только к концу девятнадцатого века, и с этого времени с производством, распространением и потреблением подобных веществ стали бороться на государственном уровне.</w:t>
      </w:r>
    </w:p>
    <w:p w14:paraId="77229DC7"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Наркомания – заболевание, вызванное употреблением наркотических веществ с развитием зависимости от вещества, вызывающего определенное психическое состояние – эйфорию или измененное восприятие реальности. Для этого заболевания характерна непреодолимая тяга к приему наркотиков, постоянное увеличение принимаемой дозы и развитие психической и физической зависимости от наркотика.</w:t>
      </w:r>
    </w:p>
    <w:p w14:paraId="2BDF42C6"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Любое наркотическое вещество оказывает выраженное токсическое действие на все органы и системы организма.</w:t>
      </w:r>
    </w:p>
    <w:p w14:paraId="6474839C"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 xml:space="preserve">Под воздействием наркотика нарушаются память, внимание, мышление, развиваются тяжелые психические и поведенческие расстройства вплоть до полной деградации личности. Ингаляционные наркотические вещества поражают </w:t>
      </w:r>
      <w:proofErr w:type="gramStart"/>
      <w:r w:rsidR="002A4BBF" w:rsidRPr="00DA1198">
        <w:rPr>
          <w:rFonts w:ascii="Times New Roman" w:hAnsi="Times New Roman" w:cs="Times New Roman"/>
          <w:sz w:val="24"/>
          <w:szCs w:val="24"/>
        </w:rPr>
        <w:t>бронхо-легочную</w:t>
      </w:r>
      <w:proofErr w:type="gramEnd"/>
      <w:r w:rsidR="002A4BBF" w:rsidRPr="00DA1198">
        <w:rPr>
          <w:rFonts w:ascii="Times New Roman" w:hAnsi="Times New Roman" w:cs="Times New Roman"/>
          <w:sz w:val="24"/>
          <w:szCs w:val="24"/>
        </w:rPr>
        <w:t xml:space="preserve"> систему, в результате чего нарушается газообмен, развивается хроническое кислородное голодание, что ведет к угнетению функций всех систем организма. Под действием наркотиков происходят выраженные изменения в сердечно-сосудистой системе, сопровождающиеся жизнеугрожающими нарушениями сердечного ритма, развитием гипертрофической миокардиодистрофии с формированием «бычьего сердца» и хронической сердечной недостаточности.</w:t>
      </w:r>
    </w:p>
    <w:p w14:paraId="4A14FEBE"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 xml:space="preserve">Страдает и пищеварительная система: принимаемые внутрь или </w:t>
      </w:r>
      <w:proofErr w:type="spellStart"/>
      <w:r w:rsidR="002A4BBF" w:rsidRPr="00DA1198">
        <w:rPr>
          <w:rFonts w:ascii="Times New Roman" w:hAnsi="Times New Roman" w:cs="Times New Roman"/>
          <w:sz w:val="24"/>
          <w:szCs w:val="24"/>
        </w:rPr>
        <w:t>ингаляционно</w:t>
      </w:r>
      <w:proofErr w:type="spellEnd"/>
      <w:r w:rsidR="002A4BBF" w:rsidRPr="00DA1198">
        <w:rPr>
          <w:rFonts w:ascii="Times New Roman" w:hAnsi="Times New Roman" w:cs="Times New Roman"/>
          <w:sz w:val="24"/>
          <w:szCs w:val="24"/>
        </w:rPr>
        <w:t xml:space="preserve"> </w:t>
      </w:r>
      <w:proofErr w:type="spellStart"/>
      <w:r w:rsidR="002A4BBF" w:rsidRPr="00DA1198">
        <w:rPr>
          <w:rFonts w:ascii="Times New Roman" w:hAnsi="Times New Roman" w:cs="Times New Roman"/>
          <w:sz w:val="24"/>
          <w:szCs w:val="24"/>
        </w:rPr>
        <w:t>психоактивные</w:t>
      </w:r>
      <w:proofErr w:type="spellEnd"/>
      <w:r w:rsidR="002A4BBF" w:rsidRPr="00DA1198">
        <w:rPr>
          <w:rFonts w:ascii="Times New Roman" w:hAnsi="Times New Roman" w:cs="Times New Roman"/>
          <w:sz w:val="24"/>
          <w:szCs w:val="24"/>
        </w:rPr>
        <w:t xml:space="preserve"> вещества вызывают заболевания десен и зубов, сопровождающиеся стойким неприятным запахом изо рта, гастриты, язвенную болезнь желудка и двенадцатиперстной кишки. Нарушаются процессы всасывания питательных веществ в кишечнике и, как следствие, нарушаются все виды обмена – белковый, углеводный, жировой. Происходит резкое нарушение минерального обмена, в результате чего развивается остеопороз с возникновением патологических переломов.</w:t>
      </w:r>
    </w:p>
    <w:p w14:paraId="34945B65" w14:textId="77777777" w:rsidR="00DA1198" w:rsidRPr="00A87680"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A87680">
        <w:rPr>
          <w:rFonts w:ascii="Times New Roman" w:hAnsi="Times New Roman" w:cs="Times New Roman"/>
          <w:sz w:val="24"/>
          <w:szCs w:val="24"/>
        </w:rPr>
        <w:t xml:space="preserve">     </w:t>
      </w:r>
      <w:r w:rsidR="002A4BBF" w:rsidRPr="00A87680">
        <w:rPr>
          <w:rFonts w:ascii="Times New Roman" w:hAnsi="Times New Roman" w:cs="Times New Roman"/>
          <w:sz w:val="24"/>
          <w:szCs w:val="24"/>
        </w:rPr>
        <w:t>Под действием наркотиков происходят необратимые изменения в репродуктивной системе, многократно возрастает риск внутриутробной гибели плода и врожденных уродств. У детей, рожденных от наркоманов, значительно чаще развиваются тяжелые неврологические расстройства и психические заболевания, они впоследствии гораздо чаще приобщаются к наркотикам.</w:t>
      </w:r>
    </w:p>
    <w:p w14:paraId="776FA580" w14:textId="6D6A8322" w:rsidR="00A87680" w:rsidRPr="00A87680" w:rsidRDefault="00DA1198" w:rsidP="00A87680">
      <w:pPr>
        <w:spacing w:after="0" w:line="240" w:lineRule="auto"/>
        <w:contextualSpacing/>
        <w:jc w:val="both"/>
        <w:rPr>
          <w:rFonts w:ascii="Times New Roman" w:hAnsi="Times New Roman" w:cs="Times New Roman"/>
          <w:color w:val="242424"/>
          <w:sz w:val="24"/>
          <w:szCs w:val="24"/>
          <w:shd w:val="clear" w:color="auto" w:fill="FFFFFF"/>
        </w:rPr>
      </w:pPr>
      <w:r w:rsidRPr="00A87680">
        <w:rPr>
          <w:rFonts w:ascii="Times New Roman" w:hAnsi="Times New Roman" w:cs="Times New Roman"/>
          <w:sz w:val="24"/>
          <w:szCs w:val="24"/>
        </w:rPr>
        <w:lastRenderedPageBreak/>
        <w:t xml:space="preserve">     </w:t>
      </w:r>
      <w:r w:rsidR="002A4BBF" w:rsidRPr="00A87680">
        <w:rPr>
          <w:rFonts w:ascii="Times New Roman" w:hAnsi="Times New Roman" w:cs="Times New Roman"/>
          <w:sz w:val="24"/>
          <w:szCs w:val="24"/>
        </w:rPr>
        <w:t>Самое страшное, что большинство потребителей психоактивных веществ –молодежь.</w:t>
      </w:r>
      <w:r w:rsidR="00A87680" w:rsidRPr="00A87680">
        <w:rPr>
          <w:rFonts w:ascii="Times New Roman" w:hAnsi="Times New Roman" w:cs="Times New Roman"/>
          <w:color w:val="242424"/>
          <w:sz w:val="24"/>
          <w:szCs w:val="24"/>
          <w:shd w:val="clear" w:color="auto" w:fill="FFFFFF"/>
        </w:rPr>
        <w:t xml:space="preserve"> Употреблять наркотики (опиаты, </w:t>
      </w:r>
      <w:proofErr w:type="spellStart"/>
      <w:r w:rsidR="00A87680" w:rsidRPr="00A87680">
        <w:rPr>
          <w:rFonts w:ascii="Times New Roman" w:hAnsi="Times New Roman" w:cs="Times New Roman"/>
          <w:color w:val="242424"/>
          <w:sz w:val="24"/>
          <w:szCs w:val="24"/>
          <w:shd w:val="clear" w:color="auto" w:fill="FFFFFF"/>
        </w:rPr>
        <w:t>каннабиоиды</w:t>
      </w:r>
      <w:proofErr w:type="spellEnd"/>
      <w:r w:rsidR="00A87680" w:rsidRPr="00A87680">
        <w:rPr>
          <w:rFonts w:ascii="Times New Roman" w:hAnsi="Times New Roman" w:cs="Times New Roman"/>
          <w:color w:val="242424"/>
          <w:sz w:val="24"/>
          <w:szCs w:val="24"/>
          <w:shd w:val="clear" w:color="auto" w:fill="FFFFFF"/>
        </w:rPr>
        <w:t xml:space="preserve">, </w:t>
      </w:r>
      <w:proofErr w:type="spellStart"/>
      <w:r w:rsidR="00A87680" w:rsidRPr="00A87680">
        <w:rPr>
          <w:rFonts w:ascii="Times New Roman" w:hAnsi="Times New Roman" w:cs="Times New Roman"/>
          <w:color w:val="242424"/>
          <w:sz w:val="24"/>
          <w:szCs w:val="24"/>
          <w:shd w:val="clear" w:color="auto" w:fill="FFFFFF"/>
        </w:rPr>
        <w:t>психостимуляторы</w:t>
      </w:r>
      <w:proofErr w:type="spellEnd"/>
      <w:r w:rsidR="00A87680" w:rsidRPr="00A87680">
        <w:rPr>
          <w:rFonts w:ascii="Times New Roman" w:hAnsi="Times New Roman" w:cs="Times New Roman"/>
          <w:color w:val="242424"/>
          <w:sz w:val="24"/>
          <w:szCs w:val="24"/>
          <w:shd w:val="clear" w:color="auto" w:fill="FFFFFF"/>
        </w:rPr>
        <w:t xml:space="preserve">, галлюциногены) начинают в среднем в 14-16 лет. Зависимость может полностью сформироваться за несколько месяцев, а то и недель. Не бывает «лёгких» наркотиков. Любой наркотик парализует волю человека, останавливает психическое развитие, меняет способ мышления и мировосприятие, извращает систему ценностей и нравственных ориентиров, разрушает здоровье и жизнь.  </w:t>
      </w:r>
    </w:p>
    <w:p w14:paraId="738D8636" w14:textId="77990E5F" w:rsidR="00DA1198" w:rsidRPr="00DA1198" w:rsidRDefault="00A87680" w:rsidP="00DA1198">
      <w:pPr>
        <w:widowControl w:val="0"/>
        <w:tabs>
          <w:tab w:val="left" w:pos="5340"/>
        </w:tabs>
        <w:spacing w:after="0" w:line="240" w:lineRule="auto"/>
        <w:ind w:right="122"/>
        <w:jc w:val="both"/>
        <w:rPr>
          <w:rFonts w:ascii="Times New Roman" w:hAnsi="Times New Roman" w:cs="Times New Roman"/>
          <w:sz w:val="24"/>
          <w:szCs w:val="24"/>
        </w:rPr>
      </w:pPr>
      <w:r w:rsidRPr="00A87680">
        <w:rPr>
          <w:rFonts w:ascii="Times New Roman" w:hAnsi="Times New Roman" w:cs="Times New Roman"/>
          <w:sz w:val="24"/>
          <w:szCs w:val="24"/>
        </w:rPr>
        <w:t xml:space="preserve">   </w:t>
      </w:r>
      <w:r w:rsidR="002A4BBF" w:rsidRPr="00A87680">
        <w:rPr>
          <w:rFonts w:ascii="Times New Roman" w:hAnsi="Times New Roman" w:cs="Times New Roman"/>
          <w:sz w:val="24"/>
          <w:szCs w:val="24"/>
        </w:rPr>
        <w:t xml:space="preserve"> По данным Управления ООН по наркотикам и преступности, за последние двадцать лет в мире количество наркозависимых в возрасте от 14 до 18 лет выросло более чем в 15 раз. По данным </w:t>
      </w:r>
      <w:r w:rsidR="00DA1198" w:rsidRPr="00A87680">
        <w:rPr>
          <w:rFonts w:ascii="Times New Roman" w:hAnsi="Times New Roman" w:cs="Times New Roman"/>
          <w:sz w:val="24"/>
          <w:szCs w:val="24"/>
        </w:rPr>
        <w:t>У</w:t>
      </w:r>
      <w:r w:rsidR="002A4BBF" w:rsidRPr="00A87680">
        <w:rPr>
          <w:rFonts w:ascii="Times New Roman" w:hAnsi="Times New Roman" w:cs="Times New Roman"/>
          <w:sz w:val="24"/>
          <w:szCs w:val="24"/>
        </w:rPr>
        <w:t xml:space="preserve">МВД России, 70% употребляющих наркотики – это подростки и молодежь. Есть еще более пугающие цифры – от 5 до 10% детей в возрасте от 10 лет употребляют наркотические вещества. По данным главного управления по контролю за оборотом наркотиков </w:t>
      </w:r>
      <w:r w:rsidR="00DA1198" w:rsidRPr="00A87680">
        <w:rPr>
          <w:rFonts w:ascii="Times New Roman" w:hAnsi="Times New Roman" w:cs="Times New Roman"/>
          <w:sz w:val="24"/>
          <w:szCs w:val="24"/>
        </w:rPr>
        <w:t>У</w:t>
      </w:r>
      <w:r w:rsidR="002A4BBF" w:rsidRPr="00A87680">
        <w:rPr>
          <w:rFonts w:ascii="Times New Roman" w:hAnsi="Times New Roman" w:cs="Times New Roman"/>
          <w:sz w:val="24"/>
          <w:szCs w:val="24"/>
        </w:rPr>
        <w:t>МВД РФ, число смертей несовершеннолетних от употребления наркотических веществ за последние пять лет выросло в 2,5 раза, количество преступлений, связанных с наркотиками и совершенных детьми и подростками</w:t>
      </w:r>
      <w:r w:rsidR="002A4BBF" w:rsidRPr="00DA1198">
        <w:rPr>
          <w:rFonts w:ascii="Times New Roman" w:hAnsi="Times New Roman" w:cs="Times New Roman"/>
          <w:sz w:val="24"/>
          <w:szCs w:val="24"/>
        </w:rPr>
        <w:t xml:space="preserve"> в форме «соучастия», выросло на 56%.</w:t>
      </w:r>
    </w:p>
    <w:p w14:paraId="3F36CCAB" w14:textId="77777777" w:rsidR="00DA1198" w:rsidRP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Причин, приводящих ребенка к наркозависимости, достаточно много – это и дружба со сверстниками, имеющих опыт приема наркотиков и хвастающихся своими эмоциями от наркотического «кайфа»; желание быть «крутым» в компании сверстников; наличие проблем в семье, от которых ребенок пытается уйти таким образом; личные проблемы, решить которые самостоятельно не получается; стремление поскорее приобщиться к взрослой жизни с ее атрибутами – курением, употреблением спиртного и наркотиков; банальное безделье и, как результат, — «эксперименты от скуки».</w:t>
      </w:r>
    </w:p>
    <w:p w14:paraId="4B39F7A9" w14:textId="77777777" w:rsidR="00DA1198" w:rsidRDefault="00DA1198" w:rsidP="00DA1198">
      <w:pPr>
        <w:widowControl w:val="0"/>
        <w:tabs>
          <w:tab w:val="left" w:pos="5340"/>
        </w:tabs>
        <w:spacing w:after="0" w:line="240" w:lineRule="auto"/>
        <w:ind w:right="122"/>
        <w:jc w:val="both"/>
        <w:rPr>
          <w:rFonts w:ascii="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Но самая опасная причина наркомании у детей и подростков – удовольствие: впервые попробовав наркотик, ребенок испытывает необыкновенно приятные ощущения, которые потом стремится получить еще и еще. Зависимость от наркопрепарата у детей и подростков формируется очень быстро, причем не только физическая («ломка» в отсутствии дозы), но и психическая, когда для получения удовольствия требуется все большая доза наркотика.</w:t>
      </w:r>
    </w:p>
    <w:p w14:paraId="54EF6CB9" w14:textId="0C343BBC" w:rsidR="00A87680" w:rsidRPr="00A87680" w:rsidRDefault="00A87680" w:rsidP="00A87680">
      <w:pPr>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      </w:t>
      </w:r>
      <w:r w:rsidRPr="00A87680">
        <w:rPr>
          <w:rFonts w:ascii="Times New Roman" w:hAnsi="Times New Roman" w:cs="Times New Roman"/>
          <w:color w:val="242424"/>
          <w:sz w:val="24"/>
          <w:szCs w:val="24"/>
          <w:shd w:val="clear" w:color="auto" w:fill="FFFFFF"/>
        </w:rPr>
        <w:t xml:space="preserve">Что делать, если Вы заметили у ребёнка признаки употребления наркотиков? Не медлите – обратитесь за консультацией к врачу психиатру-наркологу Ивановского областного наркологического диспансера. Ничего постыдного в этом нет. Зависимость - это болезнь! Не надейтесь, что она пройдёт сама собой! Справиться с ней самостоятельно невозможно! Не ждите катастрофических последствий! </w:t>
      </w:r>
      <w:r>
        <w:rPr>
          <w:rFonts w:ascii="Times New Roman" w:hAnsi="Times New Roman" w:cs="Times New Roman"/>
          <w:color w:val="242424"/>
          <w:sz w:val="24"/>
          <w:szCs w:val="24"/>
          <w:shd w:val="clear" w:color="auto" w:fill="FFFFFF"/>
        </w:rPr>
        <w:t xml:space="preserve">В Ивановском областном наркологическом </w:t>
      </w:r>
      <w:proofErr w:type="gramStart"/>
      <w:r>
        <w:rPr>
          <w:rFonts w:ascii="Times New Roman" w:hAnsi="Times New Roman" w:cs="Times New Roman"/>
          <w:color w:val="242424"/>
          <w:sz w:val="24"/>
          <w:szCs w:val="24"/>
          <w:shd w:val="clear" w:color="auto" w:fill="FFFFFF"/>
        </w:rPr>
        <w:t xml:space="preserve">диспансере </w:t>
      </w:r>
      <w:r w:rsidRPr="00A87680">
        <w:rPr>
          <w:rFonts w:ascii="Times New Roman" w:hAnsi="Times New Roman" w:cs="Times New Roman"/>
          <w:color w:val="242424"/>
          <w:sz w:val="24"/>
          <w:szCs w:val="24"/>
          <w:shd w:val="clear" w:color="auto" w:fill="FFFFFF"/>
        </w:rPr>
        <w:t xml:space="preserve"> консультиру</w:t>
      </w:r>
      <w:r>
        <w:rPr>
          <w:rFonts w:ascii="Times New Roman" w:hAnsi="Times New Roman" w:cs="Times New Roman"/>
          <w:color w:val="242424"/>
          <w:sz w:val="24"/>
          <w:szCs w:val="24"/>
          <w:shd w:val="clear" w:color="auto" w:fill="FFFFFF"/>
        </w:rPr>
        <w:t>ют</w:t>
      </w:r>
      <w:proofErr w:type="gramEnd"/>
      <w:r w:rsidRPr="00A87680">
        <w:rPr>
          <w:rFonts w:ascii="Times New Roman" w:hAnsi="Times New Roman" w:cs="Times New Roman"/>
          <w:color w:val="242424"/>
          <w:sz w:val="24"/>
          <w:szCs w:val="24"/>
          <w:shd w:val="clear" w:color="auto" w:fill="FFFFFF"/>
        </w:rPr>
        <w:t xml:space="preserve"> родителей и их детей по адресу: ул. Постышева, 54/1</w:t>
      </w:r>
      <w:r>
        <w:rPr>
          <w:rFonts w:ascii="Times New Roman" w:hAnsi="Times New Roman" w:cs="Times New Roman"/>
          <w:color w:val="242424"/>
          <w:sz w:val="24"/>
          <w:szCs w:val="24"/>
          <w:shd w:val="clear" w:color="auto" w:fill="FFFFFF"/>
        </w:rPr>
        <w:t>,</w:t>
      </w:r>
      <w:r w:rsidRPr="00A87680">
        <w:rPr>
          <w:rFonts w:ascii="Times New Roman" w:hAnsi="Times New Roman" w:cs="Times New Roman"/>
          <w:color w:val="242424"/>
          <w:sz w:val="24"/>
          <w:szCs w:val="24"/>
          <w:shd w:val="clear" w:color="auto" w:fill="FFFFFF"/>
        </w:rPr>
        <w:t xml:space="preserve"> телефон: 37-46-55 и 41-85-44. Первый визит к специалисту возможен даже без ребёнка. На приёме родители получат полную информацию о возможностях диагностики и лечения зависимости. Строго соблюдается анонимность обращения за консультацией. В </w:t>
      </w:r>
      <w:proofErr w:type="gramStart"/>
      <w:r w:rsidRPr="00A87680">
        <w:rPr>
          <w:rFonts w:ascii="Times New Roman" w:hAnsi="Times New Roman" w:cs="Times New Roman"/>
          <w:color w:val="242424"/>
          <w:sz w:val="24"/>
          <w:szCs w:val="24"/>
          <w:shd w:val="clear" w:color="auto" w:fill="FFFFFF"/>
        </w:rPr>
        <w:t>структуре  диспансера</w:t>
      </w:r>
      <w:proofErr w:type="gramEnd"/>
      <w:r w:rsidRPr="00A87680">
        <w:rPr>
          <w:rFonts w:ascii="Times New Roman" w:hAnsi="Times New Roman" w:cs="Times New Roman"/>
          <w:color w:val="242424"/>
          <w:sz w:val="24"/>
          <w:szCs w:val="24"/>
          <w:shd w:val="clear" w:color="auto" w:fill="FFFFFF"/>
        </w:rPr>
        <w:t xml:space="preserve"> даже существует стационар для лечения подростков, в котором работают опытные врачи, психологи и социальные работники. </w:t>
      </w:r>
    </w:p>
    <w:p w14:paraId="002ACA68" w14:textId="648E9DE2" w:rsidR="00A87680" w:rsidRPr="00A87680" w:rsidRDefault="00D20F4F" w:rsidP="00A87680">
      <w:pPr>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     </w:t>
      </w:r>
      <w:r w:rsidR="00A87680" w:rsidRPr="00A87680">
        <w:rPr>
          <w:rFonts w:ascii="Times New Roman" w:hAnsi="Times New Roman" w:cs="Times New Roman"/>
          <w:color w:val="242424"/>
          <w:sz w:val="24"/>
          <w:szCs w:val="24"/>
          <w:shd w:val="clear" w:color="auto" w:fill="FFFFFF"/>
        </w:rPr>
        <w:t xml:space="preserve"> Как уберечь подростков от зависимости? Есть четыре главные меры профилактики. Первая - здоровое общество. Вторая – психическое здоровье обоих родителей. Третья - семья, основанная на взаимной любви и уважении. Четвёртая - непрерывный личностный рост. Конечно, первые три меры профилактики актуальны не каждому. Но заняться собственным здоровьем, обратиться на семейную психотерапию или начать непрерывный личностный рост мы можем уже сегодня.</w:t>
      </w:r>
    </w:p>
    <w:p w14:paraId="51F8E82A" w14:textId="32F731F2" w:rsidR="00A87680" w:rsidRPr="00A87680" w:rsidRDefault="00D20F4F" w:rsidP="00A87680">
      <w:pPr>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      </w:t>
      </w:r>
      <w:r w:rsidR="00A87680" w:rsidRPr="00A87680">
        <w:rPr>
          <w:rFonts w:ascii="Times New Roman" w:hAnsi="Times New Roman" w:cs="Times New Roman"/>
          <w:color w:val="242424"/>
          <w:sz w:val="24"/>
          <w:szCs w:val="24"/>
          <w:shd w:val="clear" w:color="auto" w:fill="FFFFFF"/>
        </w:rPr>
        <w:t>Наркотическая зависимость - это не приговор. Лечить её можно и нужно. Сотни молодых людей по всей России, пройдя медико-социальную реабилитацию, выздоравливают, становятся ответственными и полноценными членами общества. Они обретают смысл жизни и счастье, личным примером вдохновляют других на выбор</w:t>
      </w:r>
      <w:r w:rsidR="00A87680" w:rsidRPr="00E77289">
        <w:rPr>
          <w:rFonts w:ascii="Times New Roman" w:hAnsi="Times New Roman" w:cs="Times New Roman"/>
          <w:color w:val="242424"/>
          <w:sz w:val="28"/>
          <w:szCs w:val="28"/>
          <w:shd w:val="clear" w:color="auto" w:fill="FFFFFF"/>
        </w:rPr>
        <w:t xml:space="preserve"> </w:t>
      </w:r>
      <w:r w:rsidR="00A87680" w:rsidRPr="00A87680">
        <w:rPr>
          <w:rFonts w:ascii="Times New Roman" w:hAnsi="Times New Roman" w:cs="Times New Roman"/>
          <w:color w:val="242424"/>
          <w:sz w:val="24"/>
          <w:szCs w:val="24"/>
          <w:shd w:val="clear" w:color="auto" w:fill="FFFFFF"/>
        </w:rPr>
        <w:t>трезвости и подлинной свободы. Всё в наших руках.</w:t>
      </w:r>
    </w:p>
    <w:p w14:paraId="53C5909C" w14:textId="5043EECC" w:rsidR="002A4BBF" w:rsidRPr="00DA1198" w:rsidRDefault="00DA1198" w:rsidP="00DA1198">
      <w:pPr>
        <w:widowControl w:val="0"/>
        <w:tabs>
          <w:tab w:val="left" w:pos="5340"/>
        </w:tabs>
        <w:spacing w:after="0" w:line="240" w:lineRule="auto"/>
        <w:ind w:right="122"/>
        <w:jc w:val="both"/>
        <w:rPr>
          <w:rFonts w:ascii="Times New Roman" w:eastAsia="Times New Roman" w:hAnsi="Times New Roman" w:cs="Times New Roman"/>
          <w:sz w:val="24"/>
          <w:szCs w:val="24"/>
        </w:rPr>
      </w:pPr>
      <w:r w:rsidRPr="00DA1198">
        <w:rPr>
          <w:rFonts w:ascii="Times New Roman" w:hAnsi="Times New Roman" w:cs="Times New Roman"/>
          <w:sz w:val="24"/>
          <w:szCs w:val="24"/>
        </w:rPr>
        <w:t xml:space="preserve">       </w:t>
      </w:r>
      <w:r w:rsidR="002A4BBF" w:rsidRPr="00DA1198">
        <w:rPr>
          <w:rFonts w:ascii="Times New Roman" w:hAnsi="Times New Roman" w:cs="Times New Roman"/>
          <w:sz w:val="24"/>
          <w:szCs w:val="24"/>
        </w:rPr>
        <w:t xml:space="preserve">Не пренебрегайте общением со своим ребенком, находите время для разговоров на волнующие его темы, честно рассказывая о наркотиках и последствиях их применения. Поддерживайте отношения с его друзьями. Относитесь с пониманием к происходящему в жизни ребенка – ребенок должен быть уверен, что с любой проблемой он может обратиться </w:t>
      </w:r>
      <w:r w:rsidR="002A4BBF" w:rsidRPr="00DA1198">
        <w:rPr>
          <w:rFonts w:ascii="Times New Roman" w:hAnsi="Times New Roman" w:cs="Times New Roman"/>
          <w:sz w:val="24"/>
          <w:szCs w:val="24"/>
        </w:rPr>
        <w:lastRenderedPageBreak/>
        <w:t>к родителям, которые помогут и поддержат. Старайтесь увлечь его совместными занятиями интересными и приносящими пользу, будь то занятия спортом или совместное увлечение музыкой, велосипедные или пешие походы по родному краю, коллекционирование марок или вышивка «крестиком». И, главное, старайтесь собственным примером постоянно доказывать, что здоровая жизнь без наркотиков намного интереснее и красочнее, чем наркотический дурман, тянущий человека в пропасть!</w:t>
      </w:r>
    </w:p>
    <w:p w14:paraId="3151D942" w14:textId="1EC5AECF"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00DA1198" w:rsidRPr="00DA1198">
        <w:rPr>
          <w:rFonts w:asciiTheme="minorHAnsi" w:hAnsiTheme="minorHAnsi" w:cs="Segoe UI Symbol"/>
        </w:rPr>
        <w:t xml:space="preserve"> </w:t>
      </w:r>
      <w:r w:rsidRPr="00DA1198">
        <w:t>Наркотики отрицательно действуют на иммунную систему человека, из-за чего организм хуже справляется с различными вирусными, грибковыми и бактериальными заболеваниями.</w:t>
      </w:r>
    </w:p>
    <w:p w14:paraId="7A25A129" w14:textId="3E7B645A"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При инъекционном введени</w:t>
      </w:r>
      <w:r w:rsidR="00DA1198" w:rsidRPr="00DA1198">
        <w:t>и</w:t>
      </w:r>
      <w:r w:rsidRPr="00DA1198">
        <w:t xml:space="preserve"> наркотиков можно заразиться такими инфекциями, как гепатиты B, C, ВИЧ.</w:t>
      </w:r>
    </w:p>
    <w:p w14:paraId="5BA27F63" w14:textId="20CFF412" w:rsidR="002A4BBF" w:rsidRPr="00DA1198" w:rsidRDefault="002A4BBF" w:rsidP="002A4BBF">
      <w:pPr>
        <w:pStyle w:val="ac"/>
        <w:spacing w:before="0" w:beforeAutospacing="0" w:after="0" w:afterAutospacing="0"/>
        <w:jc w:val="both"/>
      </w:pPr>
      <w:r w:rsidRPr="00DA1198">
        <w:t xml:space="preserve">   При употреблении наркотиков происходят частые перепады артериального давления, пульса, возрастает риск инфаркта миокарда в молодом возрасте.</w:t>
      </w:r>
    </w:p>
    <w:p w14:paraId="03FDE012" w14:textId="64D32B35"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При приёме наркотиков расстраивается пищеварение, что вызывает значительную потерю массы тела и истощение.</w:t>
      </w:r>
    </w:p>
    <w:p w14:paraId="3D89C39E" w14:textId="142D73D6"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Хроническая интоксикация при приёме наркотиков, конечно же, сказывается на печени и почках.</w:t>
      </w:r>
    </w:p>
    <w:p w14:paraId="69225D43" w14:textId="2EC19B94"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Вероятность рождения здоровых детей в паре, где хотя бы один из партнёров употреблял или употребляет наркотики, резко снижается.</w:t>
      </w:r>
    </w:p>
    <w:p w14:paraId="7652FB43" w14:textId="547A5781" w:rsidR="002A4BBF" w:rsidRPr="00DA1198" w:rsidRDefault="002A4BBF" w:rsidP="002A4BBF">
      <w:pPr>
        <w:pStyle w:val="ac"/>
        <w:spacing w:before="0" w:beforeAutospacing="0" w:after="0" w:afterAutospacing="0"/>
        <w:jc w:val="both"/>
      </w:pPr>
      <w:r w:rsidRPr="00DA1198">
        <w:rPr>
          <w:rFonts w:asciiTheme="minorHAnsi" w:hAnsiTheme="minorHAnsi" w:cs="Segoe UI Symbol"/>
        </w:rPr>
        <w:t xml:space="preserve">    </w:t>
      </w:r>
      <w:r w:rsidRPr="00DA1198">
        <w:t xml:space="preserve">Кожа приобретает нездоровый жёлто-серый оттенок, становится дряблой, раны и порезы плохо заживают. </w:t>
      </w:r>
    </w:p>
    <w:p w14:paraId="28533331" w14:textId="747BC86D" w:rsidR="002A4BBF" w:rsidRPr="00DA1198" w:rsidRDefault="002A4BBF" w:rsidP="002A4BBF">
      <w:pPr>
        <w:pStyle w:val="ac"/>
        <w:spacing w:before="0" w:beforeAutospacing="0" w:after="0" w:afterAutospacing="0"/>
        <w:jc w:val="both"/>
      </w:pPr>
      <w:r w:rsidRPr="00DA1198">
        <w:t xml:space="preserve">    Употребление наркотиков вызывает изменения психики, обеднение эмоциональных реакций, расстройства восприятия, двигательные нарушения.</w:t>
      </w:r>
    </w:p>
    <w:p w14:paraId="1ADFA828" w14:textId="77777777" w:rsidR="002A4BBF" w:rsidRPr="00DA1198" w:rsidRDefault="002A4BBF" w:rsidP="002A4BBF">
      <w:pPr>
        <w:pStyle w:val="ac"/>
        <w:spacing w:before="0" w:beforeAutospacing="0" w:after="0" w:afterAutospacing="0"/>
        <w:jc w:val="both"/>
      </w:pPr>
      <w:r w:rsidRPr="00DA1198">
        <w:t>Цените свою жизнь, она у вас одна!</w:t>
      </w:r>
    </w:p>
    <w:p w14:paraId="583C78C8" w14:textId="77777777" w:rsidR="002A4BBF" w:rsidRDefault="002A4BBF" w:rsidP="00B908D0">
      <w:pPr>
        <w:widowControl w:val="0"/>
        <w:tabs>
          <w:tab w:val="left" w:pos="5340"/>
        </w:tabs>
        <w:spacing w:after="0" w:line="240" w:lineRule="auto"/>
        <w:ind w:right="122"/>
        <w:jc w:val="both"/>
        <w:rPr>
          <w:rFonts w:ascii="Times New Roman" w:hAnsi="Times New Roman" w:cs="Times New Roman"/>
          <w:b/>
          <w:bCs/>
          <w:sz w:val="24"/>
          <w:szCs w:val="24"/>
        </w:rPr>
      </w:pPr>
    </w:p>
    <w:p w14:paraId="22F28685" w14:textId="77777777" w:rsidR="00A87680" w:rsidRPr="00A87680" w:rsidRDefault="00A87680" w:rsidP="00A87680">
      <w:pPr>
        <w:spacing w:after="0" w:line="240" w:lineRule="auto"/>
        <w:jc w:val="both"/>
        <w:rPr>
          <w:rFonts w:ascii="Times New Roman" w:eastAsia="Times New Roman" w:hAnsi="Times New Roman" w:cs="Times New Roman"/>
          <w:b/>
          <w:sz w:val="24"/>
          <w:szCs w:val="24"/>
          <w:lang w:eastAsia="ru-RU"/>
        </w:rPr>
      </w:pPr>
      <w:r w:rsidRPr="00A87680">
        <w:rPr>
          <w:rFonts w:ascii="Times New Roman" w:eastAsia="Times New Roman" w:hAnsi="Times New Roman" w:cs="Times New Roman"/>
          <w:b/>
          <w:sz w:val="24"/>
          <w:szCs w:val="24"/>
          <w:lang w:eastAsia="ru-RU"/>
        </w:rPr>
        <w:t xml:space="preserve">Все виды наркологической помощи, консультации родственников: </w:t>
      </w:r>
    </w:p>
    <w:p w14:paraId="4D1F6B71" w14:textId="77777777" w:rsidR="00A87680" w:rsidRPr="00A87680" w:rsidRDefault="00A87680" w:rsidP="00A87680">
      <w:pPr>
        <w:spacing w:after="0" w:line="240" w:lineRule="auto"/>
        <w:jc w:val="both"/>
        <w:rPr>
          <w:rFonts w:ascii="Times New Roman" w:eastAsia="Times New Roman" w:hAnsi="Times New Roman" w:cs="Times New Roman"/>
          <w:b/>
          <w:sz w:val="24"/>
          <w:szCs w:val="24"/>
          <w:lang w:eastAsia="ru-RU"/>
        </w:rPr>
      </w:pPr>
      <w:r w:rsidRPr="00A87680">
        <w:rPr>
          <w:rFonts w:ascii="Times New Roman" w:eastAsia="Times New Roman" w:hAnsi="Times New Roman" w:cs="Times New Roman"/>
          <w:b/>
          <w:sz w:val="24"/>
          <w:szCs w:val="24"/>
          <w:lang w:eastAsia="ru-RU"/>
        </w:rPr>
        <w:t>ОБУЗ «Ивановский областной наркологический диспансер»</w:t>
      </w:r>
    </w:p>
    <w:p w14:paraId="4969A0B2"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Амбулаторное наркологическое отделение №1:</w:t>
      </w:r>
    </w:p>
    <w:p w14:paraId="7446B3EA"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 xml:space="preserve"> г. Иваново, ул. Постышева, 54/1</w:t>
      </w:r>
    </w:p>
    <w:p w14:paraId="5770FD62"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 xml:space="preserve">Тел. 41-85-44, 30-01-42, сайт: </w:t>
      </w:r>
      <w:hyperlink r:id="rId5" w:history="1">
        <w:r w:rsidRPr="00A87680">
          <w:rPr>
            <w:rStyle w:val="af0"/>
            <w:rFonts w:ascii="Times New Roman" w:hAnsi="Times New Roman" w:cs="Times New Roman"/>
            <w:sz w:val="24"/>
            <w:szCs w:val="24"/>
            <w:lang w:val="en-US" w:eastAsia="ru-RU"/>
          </w:rPr>
          <w:t>www</w:t>
        </w:r>
        <w:r w:rsidRPr="00A87680">
          <w:rPr>
            <w:rStyle w:val="af0"/>
            <w:rFonts w:ascii="Times New Roman" w:hAnsi="Times New Roman" w:cs="Times New Roman"/>
            <w:sz w:val="24"/>
            <w:szCs w:val="24"/>
            <w:lang w:eastAsia="ru-RU"/>
          </w:rPr>
          <w:t>.</w:t>
        </w:r>
        <w:proofErr w:type="spellStart"/>
        <w:r w:rsidRPr="00A87680">
          <w:rPr>
            <w:rStyle w:val="af0"/>
            <w:rFonts w:ascii="Times New Roman" w:hAnsi="Times New Roman" w:cs="Times New Roman"/>
            <w:sz w:val="24"/>
            <w:szCs w:val="24"/>
            <w:lang w:val="en-US" w:eastAsia="ru-RU"/>
          </w:rPr>
          <w:t>narkodisp</w:t>
        </w:r>
        <w:proofErr w:type="spellEnd"/>
        <w:r w:rsidRPr="00A87680">
          <w:rPr>
            <w:rStyle w:val="af0"/>
            <w:rFonts w:ascii="Times New Roman" w:hAnsi="Times New Roman" w:cs="Times New Roman"/>
            <w:sz w:val="24"/>
            <w:szCs w:val="24"/>
            <w:lang w:eastAsia="ru-RU"/>
          </w:rPr>
          <w:t>.</w:t>
        </w:r>
        <w:r w:rsidRPr="00A87680">
          <w:rPr>
            <w:rStyle w:val="af0"/>
            <w:rFonts w:ascii="Times New Roman" w:hAnsi="Times New Roman" w:cs="Times New Roman"/>
            <w:sz w:val="24"/>
            <w:szCs w:val="24"/>
            <w:lang w:val="en-US" w:eastAsia="ru-RU"/>
          </w:rPr>
          <w:t>ru</w:t>
        </w:r>
      </w:hyperlink>
    </w:p>
    <w:p w14:paraId="24B58FAA"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p>
    <w:p w14:paraId="64553849" w14:textId="77777777" w:rsidR="00A87680" w:rsidRPr="00A87680" w:rsidRDefault="00A87680" w:rsidP="00A87680">
      <w:pPr>
        <w:spacing w:after="0" w:line="240" w:lineRule="auto"/>
        <w:jc w:val="both"/>
        <w:rPr>
          <w:rFonts w:ascii="Times New Roman" w:eastAsia="Times New Roman" w:hAnsi="Times New Roman" w:cs="Times New Roman"/>
          <w:b/>
          <w:sz w:val="24"/>
          <w:szCs w:val="24"/>
          <w:lang w:eastAsia="ru-RU"/>
        </w:rPr>
      </w:pPr>
      <w:r w:rsidRPr="00A87680">
        <w:rPr>
          <w:rFonts w:ascii="Times New Roman" w:eastAsia="Times New Roman" w:hAnsi="Times New Roman" w:cs="Times New Roman"/>
          <w:b/>
          <w:sz w:val="24"/>
          <w:szCs w:val="24"/>
          <w:lang w:eastAsia="ru-RU"/>
        </w:rPr>
        <w:t>Государственный реабилитационный центр для наркозависимых.</w:t>
      </w:r>
    </w:p>
    <w:p w14:paraId="345D25F5"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 xml:space="preserve">Адрес: Ивановская область, Ивановский район, с. Буньково, пер. Заречный, 7. </w:t>
      </w:r>
    </w:p>
    <w:p w14:paraId="7485EEE2"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r w:rsidRPr="00A87680">
        <w:rPr>
          <w:rFonts w:ascii="Times New Roman" w:eastAsia="Times New Roman" w:hAnsi="Times New Roman" w:cs="Times New Roman"/>
          <w:sz w:val="24"/>
          <w:szCs w:val="24"/>
          <w:lang w:eastAsia="ru-RU"/>
        </w:rPr>
        <w:t>Телефон: (4932) 31-41-38, 31-41-69.</w:t>
      </w:r>
    </w:p>
    <w:p w14:paraId="512A4DDC" w14:textId="77777777" w:rsidR="00A87680" w:rsidRPr="00A87680" w:rsidRDefault="00A87680" w:rsidP="00A87680">
      <w:pPr>
        <w:spacing w:after="0" w:line="240" w:lineRule="auto"/>
        <w:jc w:val="both"/>
        <w:rPr>
          <w:rFonts w:ascii="Times New Roman" w:eastAsia="Times New Roman" w:hAnsi="Times New Roman" w:cs="Times New Roman"/>
          <w:sz w:val="24"/>
          <w:szCs w:val="24"/>
          <w:lang w:eastAsia="ru-RU"/>
        </w:rPr>
      </w:pPr>
    </w:p>
    <w:p w14:paraId="1195056C" w14:textId="0D143838" w:rsidR="00A87680" w:rsidRPr="002A4BBF" w:rsidRDefault="00A87680" w:rsidP="00B908D0">
      <w:pPr>
        <w:widowControl w:val="0"/>
        <w:tabs>
          <w:tab w:val="left" w:pos="5340"/>
        </w:tabs>
        <w:spacing w:after="0" w:line="240" w:lineRule="auto"/>
        <w:ind w:right="122"/>
        <w:jc w:val="both"/>
        <w:rPr>
          <w:rFonts w:ascii="Times New Roman" w:hAnsi="Times New Roman" w:cs="Times New Roman"/>
          <w:b/>
          <w:bCs/>
          <w:sz w:val="24"/>
          <w:szCs w:val="24"/>
        </w:rPr>
        <w:sectPr w:rsidR="00A87680" w:rsidRPr="002A4BBF" w:rsidSect="007052C6">
          <w:pgSz w:w="11906" w:h="16838"/>
          <w:pgMar w:top="426" w:right="850" w:bottom="1134" w:left="1701" w:header="708" w:footer="708" w:gutter="0"/>
          <w:cols w:space="708"/>
          <w:docGrid w:linePitch="360"/>
        </w:sectPr>
      </w:pPr>
    </w:p>
    <w:p w14:paraId="1CFDB583" w14:textId="112548DD" w:rsidR="004C6728" w:rsidRPr="00B255DE" w:rsidRDefault="004C6728" w:rsidP="007052C6">
      <w:pPr>
        <w:shd w:val="clear" w:color="auto" w:fill="FFFFFF"/>
        <w:spacing w:after="300" w:line="240" w:lineRule="auto"/>
        <w:rPr>
          <w:rFonts w:ascii="Times New Roman" w:eastAsia="Times New Roman" w:hAnsi="Times New Roman" w:cs="Times New Roman"/>
          <w:color w:val="353434"/>
          <w:kern w:val="0"/>
          <w:lang w:eastAsia="ru-RU"/>
        </w:rPr>
        <w:sectPr w:rsidR="004C6728" w:rsidRPr="00B255DE" w:rsidSect="00503438">
          <w:pgSz w:w="16838" w:h="11906" w:orient="landscape"/>
          <w:pgMar w:top="284" w:right="709" w:bottom="1701" w:left="567" w:header="709" w:footer="709" w:gutter="0"/>
          <w:cols w:space="708"/>
          <w:docGrid w:linePitch="360"/>
        </w:sectPr>
      </w:pPr>
    </w:p>
    <w:p w14:paraId="27A831CD" w14:textId="77777777" w:rsidR="004C6728" w:rsidRPr="004C6728" w:rsidRDefault="004C6728" w:rsidP="004C6728">
      <w:pPr>
        <w:shd w:val="clear" w:color="auto" w:fill="FFFFFF"/>
        <w:spacing w:after="300" w:line="240" w:lineRule="auto"/>
        <w:jc w:val="center"/>
        <w:rPr>
          <w:rFonts w:ascii="Times New Roman" w:eastAsia="Times New Roman" w:hAnsi="Times New Roman" w:cs="Times New Roman"/>
          <w:color w:val="353434"/>
          <w:kern w:val="0"/>
          <w:lang w:eastAsia="ru-RU"/>
        </w:rPr>
      </w:pPr>
    </w:p>
    <w:p w14:paraId="54967A19" w14:textId="77777777" w:rsidR="0015111F" w:rsidRPr="004C6728" w:rsidRDefault="0015111F" w:rsidP="0015111F">
      <w:pPr>
        <w:widowControl w:val="0"/>
        <w:tabs>
          <w:tab w:val="left" w:pos="5340"/>
        </w:tabs>
        <w:spacing w:after="0" w:line="240" w:lineRule="auto"/>
        <w:ind w:right="122"/>
        <w:jc w:val="center"/>
        <w:rPr>
          <w:rFonts w:ascii="Times New Roman" w:eastAsia="Times New Roman" w:hAnsi="Times New Roman" w:cs="Times New Roman"/>
        </w:rPr>
      </w:pPr>
    </w:p>
    <w:sectPr w:rsidR="0015111F" w:rsidRPr="004C6728" w:rsidSect="004425FC">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6E6"/>
    <w:multiLevelType w:val="multilevel"/>
    <w:tmpl w:val="8B7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C22"/>
    <w:multiLevelType w:val="hybridMultilevel"/>
    <w:tmpl w:val="ADF29464"/>
    <w:lvl w:ilvl="0" w:tplc="98CA0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B4D3662"/>
    <w:multiLevelType w:val="multilevel"/>
    <w:tmpl w:val="04E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42F7E"/>
    <w:multiLevelType w:val="multilevel"/>
    <w:tmpl w:val="7E4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7573"/>
    <w:multiLevelType w:val="multilevel"/>
    <w:tmpl w:val="1DF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88F"/>
    <w:multiLevelType w:val="multilevel"/>
    <w:tmpl w:val="23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00816"/>
    <w:multiLevelType w:val="hybridMultilevel"/>
    <w:tmpl w:val="BE4C08C0"/>
    <w:lvl w:ilvl="0" w:tplc="CB58A524">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3162414A"/>
    <w:multiLevelType w:val="multilevel"/>
    <w:tmpl w:val="0E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84652"/>
    <w:multiLevelType w:val="multilevel"/>
    <w:tmpl w:val="D24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92DBD"/>
    <w:multiLevelType w:val="multilevel"/>
    <w:tmpl w:val="E63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E45EB"/>
    <w:multiLevelType w:val="multilevel"/>
    <w:tmpl w:val="031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47AB2"/>
    <w:multiLevelType w:val="multilevel"/>
    <w:tmpl w:val="C26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050BC"/>
    <w:multiLevelType w:val="multilevel"/>
    <w:tmpl w:val="014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D797F"/>
    <w:multiLevelType w:val="hybridMultilevel"/>
    <w:tmpl w:val="2B12B4C8"/>
    <w:lvl w:ilvl="0" w:tplc="965A743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4CD7217C"/>
    <w:multiLevelType w:val="multilevel"/>
    <w:tmpl w:val="76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072DB"/>
    <w:multiLevelType w:val="multilevel"/>
    <w:tmpl w:val="F9D2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CD0235"/>
    <w:multiLevelType w:val="multilevel"/>
    <w:tmpl w:val="D6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F3F2C"/>
    <w:multiLevelType w:val="multilevel"/>
    <w:tmpl w:val="57F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6D7272"/>
    <w:multiLevelType w:val="multilevel"/>
    <w:tmpl w:val="829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1"/>
  </w:num>
  <w:num w:numId="4">
    <w:abstractNumId w:val="18"/>
  </w:num>
  <w:num w:numId="5">
    <w:abstractNumId w:val="7"/>
  </w:num>
  <w:num w:numId="6">
    <w:abstractNumId w:val="5"/>
  </w:num>
  <w:num w:numId="7">
    <w:abstractNumId w:val="2"/>
  </w:num>
  <w:num w:numId="8">
    <w:abstractNumId w:val="15"/>
  </w:num>
  <w:num w:numId="9">
    <w:abstractNumId w:val="12"/>
  </w:num>
  <w:num w:numId="10">
    <w:abstractNumId w:val="16"/>
  </w:num>
  <w:num w:numId="11">
    <w:abstractNumId w:val="14"/>
  </w:num>
  <w:num w:numId="12">
    <w:abstractNumId w:val="0"/>
  </w:num>
  <w:num w:numId="13">
    <w:abstractNumId w:val="10"/>
  </w:num>
  <w:num w:numId="14">
    <w:abstractNumId w:val="1"/>
  </w:num>
  <w:num w:numId="15">
    <w:abstractNumId w:val="13"/>
  </w:num>
  <w:num w:numId="16">
    <w:abstractNumId w:val="6"/>
  </w:num>
  <w:num w:numId="17">
    <w:abstractNumId w:val="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8A"/>
    <w:rsid w:val="00080F3B"/>
    <w:rsid w:val="000837F2"/>
    <w:rsid w:val="0015111F"/>
    <w:rsid w:val="0015191A"/>
    <w:rsid w:val="0017280E"/>
    <w:rsid w:val="00177A69"/>
    <w:rsid w:val="001D7D5C"/>
    <w:rsid w:val="001E2AAE"/>
    <w:rsid w:val="001E7FA4"/>
    <w:rsid w:val="002158B7"/>
    <w:rsid w:val="00231EAB"/>
    <w:rsid w:val="0024105C"/>
    <w:rsid w:val="0024114B"/>
    <w:rsid w:val="002726A3"/>
    <w:rsid w:val="002A4BBF"/>
    <w:rsid w:val="002B4A61"/>
    <w:rsid w:val="002E6C5D"/>
    <w:rsid w:val="00355C9D"/>
    <w:rsid w:val="0039172D"/>
    <w:rsid w:val="003A6CD0"/>
    <w:rsid w:val="004425FC"/>
    <w:rsid w:val="00455983"/>
    <w:rsid w:val="004A0065"/>
    <w:rsid w:val="004C30A1"/>
    <w:rsid w:val="004C6728"/>
    <w:rsid w:val="00503438"/>
    <w:rsid w:val="0053091B"/>
    <w:rsid w:val="005505C7"/>
    <w:rsid w:val="005517D5"/>
    <w:rsid w:val="00575D8A"/>
    <w:rsid w:val="005D2708"/>
    <w:rsid w:val="005E1F2E"/>
    <w:rsid w:val="006D49AA"/>
    <w:rsid w:val="006E383F"/>
    <w:rsid w:val="007052C6"/>
    <w:rsid w:val="00705AA1"/>
    <w:rsid w:val="007B5D11"/>
    <w:rsid w:val="008E4884"/>
    <w:rsid w:val="008F0CBA"/>
    <w:rsid w:val="00900ED9"/>
    <w:rsid w:val="00921E55"/>
    <w:rsid w:val="0093498A"/>
    <w:rsid w:val="009416E2"/>
    <w:rsid w:val="00942DE2"/>
    <w:rsid w:val="0096310A"/>
    <w:rsid w:val="00A17373"/>
    <w:rsid w:val="00A2036C"/>
    <w:rsid w:val="00A305C9"/>
    <w:rsid w:val="00A319AF"/>
    <w:rsid w:val="00A87680"/>
    <w:rsid w:val="00AA248C"/>
    <w:rsid w:val="00AA5761"/>
    <w:rsid w:val="00AD301B"/>
    <w:rsid w:val="00AF2C84"/>
    <w:rsid w:val="00B0509B"/>
    <w:rsid w:val="00B255DE"/>
    <w:rsid w:val="00B748DF"/>
    <w:rsid w:val="00B908D0"/>
    <w:rsid w:val="00BA20E9"/>
    <w:rsid w:val="00BE56CB"/>
    <w:rsid w:val="00C437E6"/>
    <w:rsid w:val="00C4798C"/>
    <w:rsid w:val="00C6328A"/>
    <w:rsid w:val="00C85D10"/>
    <w:rsid w:val="00CB2958"/>
    <w:rsid w:val="00CD1B8B"/>
    <w:rsid w:val="00CD260E"/>
    <w:rsid w:val="00CE5949"/>
    <w:rsid w:val="00CE75A7"/>
    <w:rsid w:val="00CF576F"/>
    <w:rsid w:val="00D02A60"/>
    <w:rsid w:val="00D12D24"/>
    <w:rsid w:val="00D20F4F"/>
    <w:rsid w:val="00D82C70"/>
    <w:rsid w:val="00D9197B"/>
    <w:rsid w:val="00DA1198"/>
    <w:rsid w:val="00DC425B"/>
    <w:rsid w:val="00E46B77"/>
    <w:rsid w:val="00EC111D"/>
    <w:rsid w:val="00ED5243"/>
    <w:rsid w:val="00F52300"/>
    <w:rsid w:val="00F82AB5"/>
    <w:rsid w:val="00FA32B1"/>
    <w:rsid w:val="00FC4EDA"/>
    <w:rsid w:val="00FF4E58"/>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E9CB6"/>
  <w15:docId w15:val="{26F08F15-3EBF-4398-AB75-B0477C59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Заголовок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5039">
      <w:bodyDiv w:val="1"/>
      <w:marLeft w:val="0"/>
      <w:marRight w:val="0"/>
      <w:marTop w:val="0"/>
      <w:marBottom w:val="0"/>
      <w:divBdr>
        <w:top w:val="none" w:sz="0" w:space="0" w:color="auto"/>
        <w:left w:val="none" w:sz="0" w:space="0" w:color="auto"/>
        <w:bottom w:val="none" w:sz="0" w:space="0" w:color="auto"/>
        <w:right w:val="none" w:sz="0" w:space="0" w:color="auto"/>
      </w:divBdr>
    </w:div>
    <w:div w:id="564411922">
      <w:bodyDiv w:val="1"/>
      <w:marLeft w:val="0"/>
      <w:marRight w:val="0"/>
      <w:marTop w:val="0"/>
      <w:marBottom w:val="0"/>
      <w:divBdr>
        <w:top w:val="none" w:sz="0" w:space="0" w:color="auto"/>
        <w:left w:val="none" w:sz="0" w:space="0" w:color="auto"/>
        <w:bottom w:val="none" w:sz="0" w:space="0" w:color="auto"/>
        <w:right w:val="none" w:sz="0" w:space="0" w:color="auto"/>
      </w:divBdr>
    </w:div>
    <w:div w:id="968634763">
      <w:bodyDiv w:val="1"/>
      <w:marLeft w:val="0"/>
      <w:marRight w:val="0"/>
      <w:marTop w:val="0"/>
      <w:marBottom w:val="0"/>
      <w:divBdr>
        <w:top w:val="none" w:sz="0" w:space="0" w:color="auto"/>
        <w:left w:val="none" w:sz="0" w:space="0" w:color="auto"/>
        <w:bottom w:val="none" w:sz="0" w:space="0" w:color="auto"/>
        <w:right w:val="none" w:sz="0" w:space="0" w:color="auto"/>
      </w:divBdr>
    </w:div>
    <w:div w:id="1124226863">
      <w:marLeft w:val="0"/>
      <w:marRight w:val="0"/>
      <w:marTop w:val="0"/>
      <w:marBottom w:val="0"/>
      <w:divBdr>
        <w:top w:val="none" w:sz="0" w:space="0" w:color="auto"/>
        <w:left w:val="none" w:sz="0" w:space="0" w:color="auto"/>
        <w:bottom w:val="none" w:sz="0" w:space="0" w:color="auto"/>
        <w:right w:val="none" w:sz="0" w:space="0" w:color="auto"/>
      </w:divBdr>
    </w:div>
    <w:div w:id="1161308370">
      <w:bodyDiv w:val="1"/>
      <w:marLeft w:val="0"/>
      <w:marRight w:val="0"/>
      <w:marTop w:val="0"/>
      <w:marBottom w:val="0"/>
      <w:divBdr>
        <w:top w:val="none" w:sz="0" w:space="0" w:color="auto"/>
        <w:left w:val="none" w:sz="0" w:space="0" w:color="auto"/>
        <w:bottom w:val="none" w:sz="0" w:space="0" w:color="auto"/>
        <w:right w:val="none" w:sz="0" w:space="0" w:color="auto"/>
      </w:divBdr>
    </w:div>
    <w:div w:id="1270695983">
      <w:bodyDiv w:val="1"/>
      <w:marLeft w:val="0"/>
      <w:marRight w:val="0"/>
      <w:marTop w:val="0"/>
      <w:marBottom w:val="0"/>
      <w:divBdr>
        <w:top w:val="none" w:sz="0" w:space="0" w:color="auto"/>
        <w:left w:val="none" w:sz="0" w:space="0" w:color="auto"/>
        <w:bottom w:val="none" w:sz="0" w:space="0" w:color="auto"/>
        <w:right w:val="none" w:sz="0" w:space="0" w:color="auto"/>
      </w:divBdr>
    </w:div>
    <w:div w:id="1528330104">
      <w:bodyDiv w:val="1"/>
      <w:marLeft w:val="0"/>
      <w:marRight w:val="0"/>
      <w:marTop w:val="0"/>
      <w:marBottom w:val="0"/>
      <w:divBdr>
        <w:top w:val="none" w:sz="0" w:space="0" w:color="auto"/>
        <w:left w:val="none" w:sz="0" w:space="0" w:color="auto"/>
        <w:bottom w:val="none" w:sz="0" w:space="0" w:color="auto"/>
        <w:right w:val="none" w:sz="0" w:space="0" w:color="auto"/>
      </w:divBdr>
    </w:div>
    <w:div w:id="1793330640">
      <w:bodyDiv w:val="1"/>
      <w:marLeft w:val="0"/>
      <w:marRight w:val="0"/>
      <w:marTop w:val="0"/>
      <w:marBottom w:val="0"/>
      <w:divBdr>
        <w:top w:val="none" w:sz="0" w:space="0" w:color="auto"/>
        <w:left w:val="none" w:sz="0" w:space="0" w:color="auto"/>
        <w:bottom w:val="none" w:sz="0" w:space="0" w:color="auto"/>
        <w:right w:val="none" w:sz="0" w:space="0" w:color="auto"/>
      </w:divBdr>
    </w:div>
    <w:div w:id="1903715704">
      <w:bodyDiv w:val="1"/>
      <w:marLeft w:val="0"/>
      <w:marRight w:val="0"/>
      <w:marTop w:val="0"/>
      <w:marBottom w:val="0"/>
      <w:divBdr>
        <w:top w:val="none" w:sz="0" w:space="0" w:color="auto"/>
        <w:left w:val="none" w:sz="0" w:space="0" w:color="auto"/>
        <w:bottom w:val="none" w:sz="0" w:space="0" w:color="auto"/>
        <w:right w:val="none" w:sz="0" w:space="0" w:color="auto"/>
      </w:divBdr>
    </w:div>
    <w:div w:id="1918131659">
      <w:bodyDiv w:val="1"/>
      <w:marLeft w:val="0"/>
      <w:marRight w:val="0"/>
      <w:marTop w:val="0"/>
      <w:marBottom w:val="0"/>
      <w:divBdr>
        <w:top w:val="none" w:sz="0" w:space="0" w:color="auto"/>
        <w:left w:val="none" w:sz="0" w:space="0" w:color="auto"/>
        <w:bottom w:val="none" w:sz="0" w:space="0" w:color="auto"/>
        <w:right w:val="none" w:sz="0" w:space="0" w:color="auto"/>
      </w:divBdr>
      <w:divsChild>
        <w:div w:id="914827944">
          <w:marLeft w:val="0"/>
          <w:marRight w:val="150"/>
          <w:marTop w:val="0"/>
          <w:marBottom w:val="0"/>
          <w:divBdr>
            <w:top w:val="none" w:sz="0" w:space="0" w:color="auto"/>
            <w:left w:val="none" w:sz="0" w:space="0" w:color="auto"/>
            <w:bottom w:val="none" w:sz="0" w:space="0" w:color="auto"/>
            <w:right w:val="none" w:sz="0" w:space="0" w:color="auto"/>
          </w:divBdr>
          <w:divsChild>
            <w:div w:id="1331713799">
              <w:marLeft w:val="0"/>
              <w:marRight w:val="0"/>
              <w:marTop w:val="0"/>
              <w:marBottom w:val="0"/>
              <w:divBdr>
                <w:top w:val="none" w:sz="0" w:space="0" w:color="auto"/>
                <w:left w:val="none" w:sz="0" w:space="0" w:color="auto"/>
                <w:bottom w:val="none" w:sz="0" w:space="0" w:color="auto"/>
                <w:right w:val="none" w:sz="0" w:space="0" w:color="auto"/>
              </w:divBdr>
              <w:divsChild>
                <w:div w:id="1850825870">
                  <w:marLeft w:val="0"/>
                  <w:marRight w:val="0"/>
                  <w:marTop w:val="300"/>
                  <w:marBottom w:val="0"/>
                  <w:divBdr>
                    <w:top w:val="none" w:sz="0" w:space="0" w:color="auto"/>
                    <w:left w:val="none" w:sz="0" w:space="0" w:color="auto"/>
                    <w:bottom w:val="none" w:sz="0" w:space="0" w:color="auto"/>
                    <w:right w:val="none" w:sz="0" w:space="0" w:color="auto"/>
                  </w:divBdr>
                  <w:divsChild>
                    <w:div w:id="2023317190">
                      <w:marLeft w:val="0"/>
                      <w:marRight w:val="0"/>
                      <w:marTop w:val="0"/>
                      <w:marBottom w:val="0"/>
                      <w:divBdr>
                        <w:top w:val="none" w:sz="0" w:space="0" w:color="auto"/>
                        <w:left w:val="none" w:sz="0" w:space="0" w:color="auto"/>
                        <w:bottom w:val="none" w:sz="0" w:space="0" w:color="auto"/>
                        <w:right w:val="none" w:sz="0" w:space="0" w:color="auto"/>
                      </w:divBdr>
                      <w:divsChild>
                        <w:div w:id="77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5778">
          <w:marLeft w:val="0"/>
          <w:marRight w:val="0"/>
          <w:marTop w:val="0"/>
          <w:marBottom w:val="0"/>
          <w:divBdr>
            <w:top w:val="none" w:sz="0" w:space="0" w:color="auto"/>
            <w:left w:val="none" w:sz="0" w:space="0" w:color="auto"/>
            <w:bottom w:val="none" w:sz="0" w:space="0" w:color="auto"/>
            <w:right w:val="none" w:sz="0" w:space="0" w:color="auto"/>
          </w:divBdr>
          <w:divsChild>
            <w:div w:id="165293488">
              <w:marLeft w:val="0"/>
              <w:marRight w:val="0"/>
              <w:marTop w:val="0"/>
              <w:marBottom w:val="0"/>
              <w:divBdr>
                <w:top w:val="none" w:sz="0" w:space="0" w:color="auto"/>
                <w:left w:val="none" w:sz="0" w:space="0" w:color="auto"/>
                <w:bottom w:val="none" w:sz="0" w:space="0" w:color="auto"/>
                <w:right w:val="none" w:sz="0" w:space="0" w:color="auto"/>
              </w:divBdr>
              <w:divsChild>
                <w:div w:id="357630983">
                  <w:marLeft w:val="0"/>
                  <w:marRight w:val="0"/>
                  <w:marTop w:val="0"/>
                  <w:marBottom w:val="0"/>
                  <w:divBdr>
                    <w:top w:val="none" w:sz="0" w:space="0" w:color="auto"/>
                    <w:left w:val="none" w:sz="0" w:space="0" w:color="auto"/>
                    <w:bottom w:val="none" w:sz="0" w:space="0" w:color="auto"/>
                    <w:right w:val="none" w:sz="0" w:space="0" w:color="auto"/>
                  </w:divBdr>
                  <w:divsChild>
                    <w:div w:id="1999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rkodisp.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Алла</dc:creator>
  <cp:keywords/>
  <dc:description/>
  <cp:lastModifiedBy>user</cp:lastModifiedBy>
  <cp:revision>2</cp:revision>
  <cp:lastPrinted>2025-06-19T14:26:00Z</cp:lastPrinted>
  <dcterms:created xsi:type="dcterms:W3CDTF">2025-06-23T13:25:00Z</dcterms:created>
  <dcterms:modified xsi:type="dcterms:W3CDTF">2025-06-23T13:25:00Z</dcterms:modified>
</cp:coreProperties>
</file>