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278638" w14:textId="77777777" w:rsidR="003F328D" w:rsidRDefault="003F328D" w:rsidP="00731D7C">
      <w:pPr>
        <w:ind w:right="567"/>
        <w:jc w:val="center"/>
        <w:rPr>
          <w:b/>
          <w:bCs/>
          <w:sz w:val="28"/>
          <w:szCs w:val="28"/>
        </w:rPr>
      </w:pPr>
    </w:p>
    <w:p w14:paraId="2454E5BE" w14:textId="77777777" w:rsidR="003F328D" w:rsidRDefault="003F328D" w:rsidP="00731D7C">
      <w:pPr>
        <w:ind w:right="567"/>
        <w:jc w:val="center"/>
        <w:rPr>
          <w:b/>
          <w:bCs/>
          <w:sz w:val="28"/>
          <w:szCs w:val="28"/>
        </w:rPr>
      </w:pPr>
    </w:p>
    <w:p w14:paraId="67FE63DE" w14:textId="77777777" w:rsidR="003F328D" w:rsidRDefault="003F328D" w:rsidP="00731D7C">
      <w:pPr>
        <w:ind w:right="567"/>
        <w:jc w:val="center"/>
        <w:rPr>
          <w:b/>
          <w:bCs/>
          <w:sz w:val="28"/>
          <w:szCs w:val="28"/>
        </w:rPr>
      </w:pPr>
    </w:p>
    <w:p w14:paraId="4007B056" w14:textId="77777777" w:rsidR="003F328D" w:rsidRPr="003F328D" w:rsidRDefault="003F328D" w:rsidP="003F328D">
      <w:pPr>
        <w:spacing w:line="360" w:lineRule="auto"/>
        <w:ind w:firstLine="709"/>
        <w:jc w:val="both"/>
        <w:rPr>
          <w:sz w:val="28"/>
          <w:szCs w:val="28"/>
        </w:rPr>
      </w:pPr>
      <w:r w:rsidRPr="003F328D">
        <w:rPr>
          <w:sz w:val="28"/>
          <w:szCs w:val="28"/>
        </w:rPr>
        <w:t xml:space="preserve">В соответствии с постановлением Правительства Российской Федерации от 11.12.2015 №1346 в период с 15 по 18 сентября 2025 года на федеральной территории «Сириус», на площадке Научно-технологического университета «Сириус», запланировано проведение Х юбилейной Всероссийской недели охраны труда (далее – ВНОТ - 2025). </w:t>
      </w:r>
    </w:p>
    <w:p w14:paraId="0204A691" w14:textId="77777777" w:rsidR="003F328D" w:rsidRDefault="003F328D" w:rsidP="003F328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F328D">
        <w:rPr>
          <w:sz w:val="28"/>
          <w:szCs w:val="28"/>
        </w:rPr>
        <w:t>Стратегическая тема ВНОТ-2025 – «</w:t>
      </w:r>
      <w:proofErr w:type="spellStart"/>
      <w:r w:rsidRPr="003F328D">
        <w:rPr>
          <w:sz w:val="28"/>
          <w:szCs w:val="28"/>
        </w:rPr>
        <w:t>Народосбережение</w:t>
      </w:r>
      <w:proofErr w:type="spellEnd"/>
      <w:r w:rsidRPr="003F328D">
        <w:rPr>
          <w:sz w:val="28"/>
          <w:szCs w:val="28"/>
        </w:rPr>
        <w:t xml:space="preserve"> – гарантия устойчивого развития». Деловая программа ВНОТ-2025 включает в себя более 100 мероприятий по вопросам охраны труда, здоровья на производстве, трудовых отношений, занятости, социального обслуживания, подготовки кадров, контрольно-надзорной деятельности и другие. </w:t>
      </w:r>
    </w:p>
    <w:p w14:paraId="5DA26EB4" w14:textId="60E51186" w:rsidR="003F328D" w:rsidRPr="003F328D" w:rsidRDefault="003F328D" w:rsidP="003F328D">
      <w:pPr>
        <w:spacing w:line="360" w:lineRule="auto"/>
        <w:ind w:firstLine="709"/>
        <w:jc w:val="both"/>
        <w:rPr>
          <w:sz w:val="28"/>
          <w:szCs w:val="28"/>
        </w:rPr>
      </w:pPr>
      <w:r w:rsidRPr="003F328D">
        <w:rPr>
          <w:sz w:val="28"/>
          <w:szCs w:val="28"/>
        </w:rPr>
        <w:t xml:space="preserve">Организатором </w:t>
      </w:r>
      <w:r>
        <w:rPr>
          <w:sz w:val="28"/>
          <w:szCs w:val="28"/>
        </w:rPr>
        <w:t>мероприятия</w:t>
      </w:r>
      <w:r w:rsidRPr="003F328D">
        <w:rPr>
          <w:sz w:val="28"/>
          <w:szCs w:val="28"/>
        </w:rPr>
        <w:t xml:space="preserve"> выступает Министерство труда и социальной защиты Российской Федерации</w:t>
      </w:r>
      <w:r>
        <w:rPr>
          <w:sz w:val="28"/>
          <w:szCs w:val="28"/>
        </w:rPr>
        <w:t>, о</w:t>
      </w:r>
      <w:r w:rsidRPr="003F328D">
        <w:rPr>
          <w:sz w:val="28"/>
          <w:szCs w:val="28"/>
        </w:rPr>
        <w:t xml:space="preserve">ператором </w:t>
      </w:r>
      <w:r>
        <w:rPr>
          <w:sz w:val="28"/>
          <w:szCs w:val="28"/>
        </w:rPr>
        <w:t>-</w:t>
      </w:r>
      <w:r w:rsidRPr="003F328D">
        <w:rPr>
          <w:sz w:val="28"/>
          <w:szCs w:val="28"/>
        </w:rPr>
        <w:t xml:space="preserve"> Фонд </w:t>
      </w:r>
      <w:proofErr w:type="spellStart"/>
      <w:r w:rsidRPr="003F328D">
        <w:rPr>
          <w:sz w:val="28"/>
          <w:szCs w:val="28"/>
        </w:rPr>
        <w:t>Росконгресс</w:t>
      </w:r>
      <w:proofErr w:type="spellEnd"/>
      <w:r w:rsidRPr="003F328D">
        <w:rPr>
          <w:sz w:val="28"/>
          <w:szCs w:val="28"/>
        </w:rPr>
        <w:t>.</w:t>
      </w:r>
      <w:r>
        <w:rPr>
          <w:sz w:val="28"/>
          <w:szCs w:val="28"/>
        </w:rPr>
        <w:t xml:space="preserve"> Оргкомитет ВНОТ-2025 возглавляет заместитель Председателя Правительства Российской Федерации Голикова Татьяна Алексеевна.</w:t>
      </w:r>
    </w:p>
    <w:p w14:paraId="1F67A8AC" w14:textId="30B956EC" w:rsidR="003F328D" w:rsidRPr="003F328D" w:rsidRDefault="003F328D" w:rsidP="003F328D">
      <w:pPr>
        <w:spacing w:line="360" w:lineRule="auto"/>
        <w:ind w:right="567" w:firstLine="709"/>
        <w:jc w:val="both"/>
        <w:rPr>
          <w:sz w:val="28"/>
          <w:szCs w:val="28"/>
        </w:rPr>
      </w:pPr>
      <w:r w:rsidRPr="003F328D">
        <w:rPr>
          <w:sz w:val="28"/>
          <w:szCs w:val="28"/>
        </w:rPr>
        <w:t>Условия участия во ВНОТ – 202</w:t>
      </w:r>
      <w:r w:rsidRPr="003F328D">
        <w:rPr>
          <w:sz w:val="28"/>
          <w:szCs w:val="28"/>
        </w:rPr>
        <w:t>5</w:t>
      </w:r>
      <w:r w:rsidRPr="003F328D">
        <w:rPr>
          <w:sz w:val="28"/>
          <w:szCs w:val="28"/>
        </w:rPr>
        <w:t xml:space="preserve"> необходимо уточнять на официальном сайте оператора мероприятия: </w:t>
      </w:r>
      <w:hyperlink r:id="rId8" w:history="1">
        <w:r w:rsidRPr="003F328D">
          <w:rPr>
            <w:rStyle w:val="a7"/>
            <w:sz w:val="28"/>
            <w:szCs w:val="28"/>
          </w:rPr>
          <w:t>https://rusafetyweek.com/</w:t>
        </w:r>
      </w:hyperlink>
      <w:r w:rsidRPr="003F328D">
        <w:rPr>
          <w:sz w:val="28"/>
          <w:szCs w:val="28"/>
        </w:rPr>
        <w:t xml:space="preserve"> </w:t>
      </w:r>
    </w:p>
    <w:p w14:paraId="1218B69F" w14:textId="77777777" w:rsidR="003F328D" w:rsidRDefault="003F328D" w:rsidP="003F328D">
      <w:pPr>
        <w:spacing w:line="360" w:lineRule="auto"/>
        <w:ind w:right="567" w:firstLine="709"/>
        <w:jc w:val="both"/>
        <w:rPr>
          <w:sz w:val="28"/>
          <w:szCs w:val="28"/>
          <w:lang w:val="en-US"/>
        </w:rPr>
      </w:pPr>
      <w:r w:rsidRPr="003F328D">
        <w:rPr>
          <w:sz w:val="28"/>
          <w:szCs w:val="28"/>
        </w:rPr>
        <w:t>Контактное лицо со стороны Фонда –</w:t>
      </w:r>
      <w:r>
        <w:rPr>
          <w:sz w:val="28"/>
          <w:szCs w:val="28"/>
        </w:rPr>
        <w:t xml:space="preserve"> Скрябина Екатерина Сергеевна, </w:t>
      </w:r>
      <w:r w:rsidRPr="003F328D">
        <w:rPr>
          <w:sz w:val="28"/>
          <w:szCs w:val="28"/>
        </w:rPr>
        <w:t xml:space="preserve">тел. </w:t>
      </w:r>
      <w:r w:rsidRPr="003F328D">
        <w:rPr>
          <w:sz w:val="28"/>
          <w:szCs w:val="28"/>
          <w:lang w:val="en-US"/>
        </w:rPr>
        <w:t xml:space="preserve">+7 (968) 656 -78-77, e-mail: </w:t>
      </w:r>
    </w:p>
    <w:p w14:paraId="27749F15" w14:textId="5922A28A" w:rsidR="003F328D" w:rsidRPr="003F328D" w:rsidRDefault="003F328D" w:rsidP="003F328D">
      <w:pPr>
        <w:spacing w:line="360" w:lineRule="auto"/>
        <w:ind w:right="567" w:firstLine="709"/>
        <w:jc w:val="both"/>
        <w:rPr>
          <w:sz w:val="28"/>
          <w:szCs w:val="28"/>
          <w:lang w:val="en-US"/>
        </w:rPr>
      </w:pPr>
      <w:hyperlink r:id="rId9" w:history="1">
        <w:r w:rsidRPr="003F328D">
          <w:rPr>
            <w:rStyle w:val="a7"/>
            <w:sz w:val="28"/>
            <w:szCs w:val="28"/>
            <w:lang w:val="en-US"/>
          </w:rPr>
          <w:t>ekaterina.skriabina@roskongress.org</w:t>
        </w:r>
      </w:hyperlink>
      <w:r w:rsidRPr="003F328D">
        <w:rPr>
          <w:sz w:val="28"/>
          <w:szCs w:val="28"/>
          <w:lang w:val="en-US"/>
        </w:rPr>
        <w:t xml:space="preserve">. </w:t>
      </w:r>
    </w:p>
    <w:p w14:paraId="19AB6EC0" w14:textId="77777777" w:rsidR="003F328D" w:rsidRPr="003F328D" w:rsidRDefault="003F328D" w:rsidP="003F328D">
      <w:pPr>
        <w:spacing w:line="360" w:lineRule="auto"/>
        <w:ind w:right="567" w:firstLine="709"/>
        <w:jc w:val="both"/>
        <w:rPr>
          <w:sz w:val="28"/>
          <w:szCs w:val="28"/>
          <w:lang w:val="en-US"/>
        </w:rPr>
      </w:pPr>
    </w:p>
    <w:p w14:paraId="4C03BC6A" w14:textId="4467D26D" w:rsidR="00644E85" w:rsidRPr="00DE4D08" w:rsidRDefault="00644E85" w:rsidP="00DE4D08">
      <w:bookmarkStart w:id="0" w:name="_GoBack"/>
      <w:bookmarkEnd w:id="0"/>
    </w:p>
    <w:sectPr w:rsidR="00644E85" w:rsidRPr="00DE4D08" w:rsidSect="003F328D">
      <w:headerReference w:type="first" r:id="rId10"/>
      <w:pgSz w:w="11906" w:h="16838"/>
      <w:pgMar w:top="1134" w:right="991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DB452F" w14:textId="77777777" w:rsidR="00134A11" w:rsidRDefault="00134A11" w:rsidP="00AA2D6D">
      <w:r>
        <w:separator/>
      </w:r>
    </w:p>
  </w:endnote>
  <w:endnote w:type="continuationSeparator" w:id="0">
    <w:p w14:paraId="44DAE085" w14:textId="77777777" w:rsidR="00134A11" w:rsidRDefault="00134A11" w:rsidP="00AA2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332AB5" w14:textId="77777777" w:rsidR="00134A11" w:rsidRDefault="00134A11" w:rsidP="00AA2D6D">
      <w:r>
        <w:separator/>
      </w:r>
    </w:p>
  </w:footnote>
  <w:footnote w:type="continuationSeparator" w:id="0">
    <w:p w14:paraId="37AA5DEF" w14:textId="77777777" w:rsidR="00134A11" w:rsidRDefault="00134A11" w:rsidP="00AA2D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2398EB" w14:textId="77777777" w:rsidR="00066B46" w:rsidRDefault="00066B46" w:rsidP="00066B46">
    <w:pPr>
      <w:pStyle w:val="a8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63AE205F" wp14:editId="76A00F6A">
          <wp:simplePos x="0" y="0"/>
          <wp:positionH relativeFrom="page">
            <wp:align>right</wp:align>
          </wp:positionH>
          <wp:positionV relativeFrom="paragraph">
            <wp:posOffset>-133350</wp:posOffset>
          </wp:positionV>
          <wp:extent cx="7626142" cy="2476500"/>
          <wp:effectExtent l="0" t="0" r="0" b="0"/>
          <wp:wrapThrough wrapText="bothSides">
            <wp:wrapPolygon edited="0">
              <wp:start x="0" y="0"/>
              <wp:lineTo x="0" y="21434"/>
              <wp:lineTo x="21530" y="21434"/>
              <wp:lineTo x="21530" y="0"/>
              <wp:lineTo x="0" y="0"/>
            </wp:wrapPolygon>
          </wp:wrapThrough>
          <wp:docPr id="3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142" cy="2476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D88F6F" w14:textId="132B8A85" w:rsidR="00EA7E0D" w:rsidRDefault="00EA7E0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7C58F6"/>
    <w:multiLevelType w:val="hybridMultilevel"/>
    <w:tmpl w:val="6158F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121FB0"/>
    <w:multiLevelType w:val="multilevel"/>
    <w:tmpl w:val="AFE0AC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D6D"/>
    <w:rsid w:val="00023222"/>
    <w:rsid w:val="00035073"/>
    <w:rsid w:val="00066B46"/>
    <w:rsid w:val="000743A0"/>
    <w:rsid w:val="0009516E"/>
    <w:rsid w:val="000B3490"/>
    <w:rsid w:val="00112AE2"/>
    <w:rsid w:val="00134A11"/>
    <w:rsid w:val="00136440"/>
    <w:rsid w:val="0014360A"/>
    <w:rsid w:val="001661BE"/>
    <w:rsid w:val="00172F06"/>
    <w:rsid w:val="001738B3"/>
    <w:rsid w:val="001A7558"/>
    <w:rsid w:val="001B07CD"/>
    <w:rsid w:val="001B6317"/>
    <w:rsid w:val="001D74BE"/>
    <w:rsid w:val="001E426F"/>
    <w:rsid w:val="001E767E"/>
    <w:rsid w:val="001F358A"/>
    <w:rsid w:val="00202DCF"/>
    <w:rsid w:val="0025450C"/>
    <w:rsid w:val="00261089"/>
    <w:rsid w:val="002903F3"/>
    <w:rsid w:val="00294683"/>
    <w:rsid w:val="002B6FF4"/>
    <w:rsid w:val="002D75E5"/>
    <w:rsid w:val="002D7AB4"/>
    <w:rsid w:val="002E0B64"/>
    <w:rsid w:val="002E0D2A"/>
    <w:rsid w:val="002F0ABE"/>
    <w:rsid w:val="00305AA1"/>
    <w:rsid w:val="003135D2"/>
    <w:rsid w:val="00327627"/>
    <w:rsid w:val="00334E1A"/>
    <w:rsid w:val="00340D7D"/>
    <w:rsid w:val="00343319"/>
    <w:rsid w:val="00355AEF"/>
    <w:rsid w:val="00364592"/>
    <w:rsid w:val="003736F5"/>
    <w:rsid w:val="00374518"/>
    <w:rsid w:val="00385B9C"/>
    <w:rsid w:val="00391A3F"/>
    <w:rsid w:val="003B0F51"/>
    <w:rsid w:val="003C59E0"/>
    <w:rsid w:val="003F328D"/>
    <w:rsid w:val="00400670"/>
    <w:rsid w:val="00412101"/>
    <w:rsid w:val="00422B4A"/>
    <w:rsid w:val="0045664D"/>
    <w:rsid w:val="00466CCB"/>
    <w:rsid w:val="00494F0F"/>
    <w:rsid w:val="004A3284"/>
    <w:rsid w:val="004A6FF0"/>
    <w:rsid w:val="004C2716"/>
    <w:rsid w:val="004D00E8"/>
    <w:rsid w:val="004D4B08"/>
    <w:rsid w:val="00520716"/>
    <w:rsid w:val="00525126"/>
    <w:rsid w:val="0053438C"/>
    <w:rsid w:val="005706BB"/>
    <w:rsid w:val="0058187B"/>
    <w:rsid w:val="005A785C"/>
    <w:rsid w:val="005B2C0E"/>
    <w:rsid w:val="005B34F8"/>
    <w:rsid w:val="005B682B"/>
    <w:rsid w:val="005D5CDB"/>
    <w:rsid w:val="005E02DB"/>
    <w:rsid w:val="0061101C"/>
    <w:rsid w:val="00644E85"/>
    <w:rsid w:val="0066097B"/>
    <w:rsid w:val="006963C7"/>
    <w:rsid w:val="006A1F3A"/>
    <w:rsid w:val="006F06CE"/>
    <w:rsid w:val="00716654"/>
    <w:rsid w:val="00720E82"/>
    <w:rsid w:val="00731D7C"/>
    <w:rsid w:val="00764C7B"/>
    <w:rsid w:val="007719EF"/>
    <w:rsid w:val="00772BD8"/>
    <w:rsid w:val="00782755"/>
    <w:rsid w:val="00792EF5"/>
    <w:rsid w:val="007A0282"/>
    <w:rsid w:val="007B7D5B"/>
    <w:rsid w:val="007D0B12"/>
    <w:rsid w:val="008300FA"/>
    <w:rsid w:val="008349B1"/>
    <w:rsid w:val="00837E3C"/>
    <w:rsid w:val="008422D3"/>
    <w:rsid w:val="0085222A"/>
    <w:rsid w:val="0086524B"/>
    <w:rsid w:val="00871B47"/>
    <w:rsid w:val="00877B7C"/>
    <w:rsid w:val="0089247E"/>
    <w:rsid w:val="0089460A"/>
    <w:rsid w:val="008A6A26"/>
    <w:rsid w:val="008B1794"/>
    <w:rsid w:val="008C67F5"/>
    <w:rsid w:val="008D416A"/>
    <w:rsid w:val="008F168B"/>
    <w:rsid w:val="008F681F"/>
    <w:rsid w:val="009078D3"/>
    <w:rsid w:val="009115B8"/>
    <w:rsid w:val="00925384"/>
    <w:rsid w:val="00941AB2"/>
    <w:rsid w:val="00954B8C"/>
    <w:rsid w:val="0096559B"/>
    <w:rsid w:val="00973663"/>
    <w:rsid w:val="00974BA8"/>
    <w:rsid w:val="009C41C7"/>
    <w:rsid w:val="009E70F3"/>
    <w:rsid w:val="009F03AF"/>
    <w:rsid w:val="009F16B6"/>
    <w:rsid w:val="009F345F"/>
    <w:rsid w:val="00A10DBB"/>
    <w:rsid w:val="00A27F63"/>
    <w:rsid w:val="00A31C43"/>
    <w:rsid w:val="00A41FC1"/>
    <w:rsid w:val="00A73ECF"/>
    <w:rsid w:val="00A75E14"/>
    <w:rsid w:val="00AA2D6D"/>
    <w:rsid w:val="00AA5D92"/>
    <w:rsid w:val="00AB4873"/>
    <w:rsid w:val="00AB724D"/>
    <w:rsid w:val="00AB7350"/>
    <w:rsid w:val="00AE51EC"/>
    <w:rsid w:val="00B35B29"/>
    <w:rsid w:val="00B45935"/>
    <w:rsid w:val="00B7510A"/>
    <w:rsid w:val="00B81194"/>
    <w:rsid w:val="00B82794"/>
    <w:rsid w:val="00B83025"/>
    <w:rsid w:val="00B96D64"/>
    <w:rsid w:val="00BB6949"/>
    <w:rsid w:val="00BC0D42"/>
    <w:rsid w:val="00BC4B2A"/>
    <w:rsid w:val="00BC54C5"/>
    <w:rsid w:val="00BF2DFE"/>
    <w:rsid w:val="00BF326D"/>
    <w:rsid w:val="00BF4015"/>
    <w:rsid w:val="00C018E1"/>
    <w:rsid w:val="00C1688A"/>
    <w:rsid w:val="00C459E3"/>
    <w:rsid w:val="00C6052C"/>
    <w:rsid w:val="00C7529F"/>
    <w:rsid w:val="00C923F8"/>
    <w:rsid w:val="00CE6DB9"/>
    <w:rsid w:val="00CF1015"/>
    <w:rsid w:val="00D15838"/>
    <w:rsid w:val="00D25D31"/>
    <w:rsid w:val="00D53E63"/>
    <w:rsid w:val="00D563D1"/>
    <w:rsid w:val="00D8291D"/>
    <w:rsid w:val="00D93B81"/>
    <w:rsid w:val="00D95340"/>
    <w:rsid w:val="00DA6F32"/>
    <w:rsid w:val="00DC5286"/>
    <w:rsid w:val="00DD3227"/>
    <w:rsid w:val="00DD36AD"/>
    <w:rsid w:val="00DD3E8F"/>
    <w:rsid w:val="00DE4D08"/>
    <w:rsid w:val="00E0669E"/>
    <w:rsid w:val="00E1359C"/>
    <w:rsid w:val="00E24A88"/>
    <w:rsid w:val="00E92F16"/>
    <w:rsid w:val="00EA7E0D"/>
    <w:rsid w:val="00EC35D1"/>
    <w:rsid w:val="00ED1517"/>
    <w:rsid w:val="00EE3CD7"/>
    <w:rsid w:val="00F36769"/>
    <w:rsid w:val="00FC0D96"/>
    <w:rsid w:val="00FD05C2"/>
    <w:rsid w:val="00FD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636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D6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A2D6D"/>
  </w:style>
  <w:style w:type="paragraph" w:styleId="a5">
    <w:name w:val="footer"/>
    <w:basedOn w:val="a"/>
    <w:link w:val="a6"/>
    <w:uiPriority w:val="99"/>
    <w:unhideWhenUsed/>
    <w:rsid w:val="00AA2D6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A2D6D"/>
  </w:style>
  <w:style w:type="character" w:styleId="a7">
    <w:name w:val="Hyperlink"/>
    <w:basedOn w:val="a0"/>
    <w:uiPriority w:val="99"/>
    <w:unhideWhenUsed/>
    <w:rsid w:val="00644E85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qFormat/>
    <w:rsid w:val="00644E85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a0"/>
    <w:rsid w:val="00644E85"/>
  </w:style>
  <w:style w:type="character" w:customStyle="1" w:styleId="1">
    <w:name w:val="Неразрешенное упоминание1"/>
    <w:basedOn w:val="a0"/>
    <w:uiPriority w:val="99"/>
    <w:semiHidden/>
    <w:unhideWhenUsed/>
    <w:rsid w:val="008B1794"/>
    <w:rPr>
      <w:color w:val="605E5C"/>
      <w:shd w:val="clear" w:color="auto" w:fill="E1DFDD"/>
    </w:rPr>
  </w:style>
  <w:style w:type="paragraph" w:styleId="a9">
    <w:name w:val="Revision"/>
    <w:hidden/>
    <w:uiPriority w:val="99"/>
    <w:semiHidden/>
    <w:rsid w:val="00865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C6052C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EA7E0D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36459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D6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A2D6D"/>
  </w:style>
  <w:style w:type="paragraph" w:styleId="a5">
    <w:name w:val="footer"/>
    <w:basedOn w:val="a"/>
    <w:link w:val="a6"/>
    <w:uiPriority w:val="99"/>
    <w:unhideWhenUsed/>
    <w:rsid w:val="00AA2D6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A2D6D"/>
  </w:style>
  <w:style w:type="character" w:styleId="a7">
    <w:name w:val="Hyperlink"/>
    <w:basedOn w:val="a0"/>
    <w:uiPriority w:val="99"/>
    <w:unhideWhenUsed/>
    <w:rsid w:val="00644E85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qFormat/>
    <w:rsid w:val="00644E85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a0"/>
    <w:rsid w:val="00644E85"/>
  </w:style>
  <w:style w:type="character" w:customStyle="1" w:styleId="1">
    <w:name w:val="Неразрешенное упоминание1"/>
    <w:basedOn w:val="a0"/>
    <w:uiPriority w:val="99"/>
    <w:semiHidden/>
    <w:unhideWhenUsed/>
    <w:rsid w:val="008B1794"/>
    <w:rPr>
      <w:color w:val="605E5C"/>
      <w:shd w:val="clear" w:color="auto" w:fill="E1DFDD"/>
    </w:rPr>
  </w:style>
  <w:style w:type="paragraph" w:styleId="a9">
    <w:name w:val="Revision"/>
    <w:hidden/>
    <w:uiPriority w:val="99"/>
    <w:semiHidden/>
    <w:rsid w:val="00865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C6052C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EA7E0D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3645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7076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single" w:sz="6" w:space="30" w:color="E3E3E3"/>
            <w:right w:val="none" w:sz="0" w:space="0" w:color="auto"/>
          </w:divBdr>
          <w:divsChild>
            <w:div w:id="214631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48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56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59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75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267667">
                              <w:marLeft w:val="165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dashed" w:sz="6" w:space="23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44570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144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none" w:sz="0" w:space="0" w:color="auto"/>
                                        <w:right w:val="single" w:sz="2" w:space="0" w:color="FFFFFF"/>
                                      </w:divBdr>
                                      <w:divsChild>
                                        <w:div w:id="1430927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2652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231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37792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single" w:sz="6" w:space="30" w:color="E3E3E3"/>
            <w:right w:val="none" w:sz="0" w:space="0" w:color="auto"/>
          </w:divBdr>
          <w:divsChild>
            <w:div w:id="1447844931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17829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single" w:sz="6" w:space="30" w:color="E3E3E3"/>
            <w:right w:val="none" w:sz="0" w:space="0" w:color="auto"/>
          </w:divBdr>
          <w:divsChild>
            <w:div w:id="272711668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2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7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3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69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33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22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22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28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802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0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225009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986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21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09398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827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762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1733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3112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7042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629062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098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45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2489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3333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9459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6009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0603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3892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3740609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835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343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759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414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2426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2513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7720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5032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9692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6131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3263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8500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7736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2558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5645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9729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5763599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44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612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972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2906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1786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258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7398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7991291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230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518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9987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7581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7455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125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9577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8317882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264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016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682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2658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7454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110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402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0818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0728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8001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0083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177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39438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0296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7079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6361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4148905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923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077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7538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6332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668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6518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6857961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055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876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661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0399106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119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42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634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4599840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300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30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37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5452412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581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641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32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828258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131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047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2250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7902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8702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1033237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310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682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3631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877037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96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20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7340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345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577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447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516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558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246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7611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252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1515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8469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484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3973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75571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73526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30048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8334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62128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38852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07978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81085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303853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82148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082225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405597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508812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264993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5249011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88359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273736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26611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2442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15523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48925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12783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49885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963493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247735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711892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642593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9629287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40647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0447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2670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24836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9176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7535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833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11211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39274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273651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263667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664821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5770114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35162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967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09378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75979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12598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7120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80156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26726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981454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89548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75139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804559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104739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51972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430800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723710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28223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2613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10535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51843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27040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66415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98898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83288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268649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542872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51527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930242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4655122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725839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21342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7537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40294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66681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37904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24477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30928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313887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772524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4826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67496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261763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88090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101145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66137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147851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1752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50331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1827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86120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49452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95126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20770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460183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859527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174633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050569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3856387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09848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6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5864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single" w:sz="6" w:space="30" w:color="E3E3E3"/>
            <w:right w:val="none" w:sz="0" w:space="0" w:color="auto"/>
          </w:divBdr>
          <w:divsChild>
            <w:div w:id="78258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307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9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96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35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885691">
                              <w:marLeft w:val="165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dashed" w:sz="6" w:space="23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58572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72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none" w:sz="0" w:space="0" w:color="auto"/>
                                        <w:right w:val="single" w:sz="2" w:space="0" w:color="FFFFFF"/>
                                      </w:divBdr>
                                      <w:divsChild>
                                        <w:div w:id="409618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0627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054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592451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single" w:sz="6" w:space="30" w:color="E3E3E3"/>
            <w:right w:val="none" w:sz="0" w:space="0" w:color="auto"/>
          </w:divBdr>
          <w:divsChild>
            <w:div w:id="172452819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09659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single" w:sz="6" w:space="30" w:color="E3E3E3"/>
            <w:right w:val="none" w:sz="0" w:space="0" w:color="auto"/>
          </w:divBdr>
          <w:divsChild>
            <w:div w:id="1111435877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5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8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2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3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9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3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23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38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7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2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428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738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133674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418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1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820409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928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009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1758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727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66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698978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968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46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083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60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164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9916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400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2338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8066767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157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222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6944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570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0794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7896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7586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20136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0205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0418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5232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0347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6153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591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6990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1784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03767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569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188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828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3089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8838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1291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4525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0445621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722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117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5698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199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7820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783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4716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253678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963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398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621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7965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3080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2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1615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3352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1057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8309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4627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9025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6489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22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9050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6743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1785832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537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103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657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7733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375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7657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8702627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732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370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078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70170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328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43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005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6307397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777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874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300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9726932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943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11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06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9339528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961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282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721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4706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6836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9244790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85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91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1663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2540415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556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2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8994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916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2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819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233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92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114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6276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6631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1728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09144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0010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44812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16861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58908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43756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19063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61075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15185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91995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82125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354423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83934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71717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981396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18621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371826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9231727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72841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70051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9323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03568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23873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93301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2306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44466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598847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238361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930444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8990541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42016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572806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2960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55119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2894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69393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4817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43877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45879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95916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569305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77032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550921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1816247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23363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441502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65852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33378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2126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94681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92131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46182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77582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941425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420223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002169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222887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981003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414596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4929892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863520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5759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06931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303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62204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5998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72984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01602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744470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710462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6189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3909547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8809427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681030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70306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1981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40025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3569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5840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92939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03507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93464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099106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974246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15529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852467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103386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08325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6520278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84704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13404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4762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3871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4301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32651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961735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1176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298427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891216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20738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0329540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22585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510191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1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afetyweek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katerina.skriabina@roskongres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Фонд ПМЭФ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Никифоровская Мария</dc:creator>
  <cp:keywords/>
  <dc:description/>
  <cp:lastModifiedBy>Наталья Малова</cp:lastModifiedBy>
  <cp:revision>3</cp:revision>
  <cp:lastPrinted>2025-06-25T14:13:00Z</cp:lastPrinted>
  <dcterms:created xsi:type="dcterms:W3CDTF">2025-02-12T12:40:00Z</dcterms:created>
  <dcterms:modified xsi:type="dcterms:W3CDTF">2025-06-25T14:13:00Z</dcterms:modified>
</cp:coreProperties>
</file>