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F57" w:rsidRDefault="007F7F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Futuris" w:eastAsia="Futuris" w:hAnsi="Futuris" w:cs="Futuris"/>
          <w:color w:val="000000"/>
          <w:sz w:val="28"/>
          <w:szCs w:val="28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44F232" wp14:editId="3E0C1C2A">
                <wp:simplePos x="0" y="0"/>
                <wp:positionH relativeFrom="column">
                  <wp:posOffset>3762292</wp:posOffset>
                </wp:positionH>
                <wp:positionV relativeFrom="paragraph">
                  <wp:posOffset>-191301</wp:posOffset>
                </wp:positionV>
                <wp:extent cx="2458085" cy="783590"/>
                <wp:effectExtent l="0" t="0" r="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8085" cy="783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7F3C" w:rsidRPr="002D3BFB" w:rsidRDefault="007F7F3C" w:rsidP="007F7F3C">
                            <w:pPr>
                              <w:spacing w:line="240" w:lineRule="auto"/>
                              <w:ind w:left="0" w:hanging="2"/>
                            </w:pPr>
                            <w:r w:rsidRPr="002D3BFB">
                              <w:t>Приложение к приказу управления образования</w:t>
                            </w:r>
                          </w:p>
                          <w:p w:rsidR="007F7F3C" w:rsidRPr="002D3BFB" w:rsidRDefault="007F7F3C" w:rsidP="007F7F3C">
                            <w:pPr>
                              <w:spacing w:line="240" w:lineRule="auto"/>
                              <w:ind w:left="0" w:hanging="2"/>
                            </w:pPr>
                            <w:r w:rsidRPr="002D3BFB">
                              <w:t>Администрации города Иванова</w:t>
                            </w:r>
                          </w:p>
                          <w:p w:rsidR="007F7F3C" w:rsidRDefault="007F7F3C" w:rsidP="007F7F3C">
                            <w:pPr>
                              <w:ind w:left="0" w:hanging="2"/>
                            </w:pPr>
                            <w:r>
                              <w:t xml:space="preserve">от </w:t>
                            </w:r>
                            <w:r w:rsidR="0084746A">
                              <w:t>30.04.2025</w:t>
                            </w:r>
                            <w:r>
                              <w:t xml:space="preserve">     № </w:t>
                            </w:r>
                            <w:r w:rsidR="0084746A">
                              <w:t>191</w:t>
                            </w:r>
                          </w:p>
                          <w:p w:rsidR="007F7F3C" w:rsidRDefault="007F7F3C" w:rsidP="007F7F3C">
                            <w:pPr>
                              <w:ind w:left="0" w:hanging="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44F232" id="Прямоугольник 2" o:spid="_x0000_s1026" style="position:absolute;left:0;text-align:left;margin-left:296.25pt;margin-top:-15.05pt;width:193.55pt;height:6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hM6qAIAABcFAAAOAAAAZHJzL2Uyb0RvYy54bWysVNuO0zAQfUfiHyy/d3Mh2SbRpqu9UIS0&#10;wEoLH+A6TmOR2MF2my4ICYlXJD6Bj+AFcdlvSP+IsdN2u8ADQuTB8djj8TkzZ3x0vGpqtGRKcyly&#10;HBz4GDFBZcHFPMcvnk9HCUbaEFGQWgqW42um8fHk/r2jrs1YKCtZF0whCCJ01rU5roxpM8/TtGIN&#10;0QeyZQI2S6kaYsBUc69QpIPoTe2Fvn/odVIVrZKUaQ2r58Mmnrj4ZcmoeVaWmhlU5xiwGTcqN87s&#10;6E2OSDZXpK043cAg/4CiIVzApbtQ58QQtFD8t1ANp0pqWZoDKhtPliWnzHEANoH/C5urirTMcYHk&#10;6HaXJv3/wtKny0uFeJHjECNBGihR/2n9bv2x/97frN/3n/ub/tv6Q/+j/9J/RaHNV9fqDI5dtZfK&#10;MtbthaQvNRLyrCJizk6Ukl3FSAEoA+vv3TlgDQ1H0ax7Igu4jiyMdKlblaqxASEpaOUqdL2rEFsZ&#10;RGExjOLET2KMKOyNkwdx6krokWx7ulXaPGKyQXaSYwUKcNHJ8kIbi4ZkWxeHXta8mPK6doaaz85q&#10;hZYE1DJ1nyMAJPfdamGdhbTHhojDCoCEO+yeheuq/yYNwsg/DdPR9DAZj6JpFI/SsZ+M/CA9TQ/9&#10;KI3Op28twCDKKl4UTFxwwbZKDKK/q/SmJwYNOS2iLsdpHMaO+x30ep+k774/kWy4gcaseZPjZOdE&#10;MlvYh6IA2iQzhNfD3LsL32UZcrD9u6w4GdjKDwoyq9kKolg5zGRxDYJQEuoFPQqvCUwqqV5j1EFn&#10;5li/WhDFMKofCxBVGkSRbWVnRPE4BEPt78z2d4igECrHBqNhemaG9l+0is8ruClwORLyBIRYcqeR&#10;W1Qb+UL3OTKbl8K2977tvG7fs8lPAAAA//8DAFBLAwQUAAYACAAAACEAZIqyX98AAAAKAQAADwAA&#10;AGRycy9kb3ducmV2LnhtbEyPwU7DMAyG70i8Q2QkbluylRZamk4IaSfgwIbE1WuytqJxSpNu5e0x&#10;J3az5U+/v7/czK4XJzuGzpOG1VKBsFR701Gj4WO/XTyACBHJYO/JavixATbV9VWJhfFnerenXWwE&#10;h1AoUEMb41BIGerWOgxLP1ji29GPDiOvYyPNiGcOd71cK5VJhx3xhxYH+9za+ms3OQ2Y3Znvt2Py&#10;un+ZMsybWW3TT6X17c389Agi2jn+w/Cnz+pQsdPBT2SC6DWk+TplVMMiUSsQTOT3eQbiwEOSgKxK&#10;eVmh+gUAAP//AwBQSwECLQAUAAYACAAAACEAtoM4kv4AAADhAQAAEwAAAAAAAAAAAAAAAAAAAAAA&#10;W0NvbnRlbnRfVHlwZXNdLnhtbFBLAQItABQABgAIAAAAIQA4/SH/1gAAAJQBAAALAAAAAAAAAAAA&#10;AAAAAC8BAABfcmVscy8ucmVsc1BLAQItABQABgAIAAAAIQA4UhM6qAIAABcFAAAOAAAAAAAAAAAA&#10;AAAAAC4CAABkcnMvZTJvRG9jLnhtbFBLAQItABQABgAIAAAAIQBkirJf3wAAAAoBAAAPAAAAAAAA&#10;AAAAAAAAAAIFAABkcnMvZG93bnJldi54bWxQSwUGAAAAAAQABADzAAAADgYAAAAA&#10;" stroked="f">
                <v:textbox>
                  <w:txbxContent>
                    <w:p w:rsidR="007F7F3C" w:rsidRPr="002D3BFB" w:rsidRDefault="007F7F3C" w:rsidP="007F7F3C">
                      <w:pPr>
                        <w:spacing w:line="240" w:lineRule="auto"/>
                        <w:ind w:left="0" w:hanging="2"/>
                      </w:pPr>
                      <w:r w:rsidRPr="002D3BFB">
                        <w:t>Приложение к приказу управления образования</w:t>
                      </w:r>
                    </w:p>
                    <w:p w:rsidR="007F7F3C" w:rsidRPr="002D3BFB" w:rsidRDefault="007F7F3C" w:rsidP="007F7F3C">
                      <w:pPr>
                        <w:spacing w:line="240" w:lineRule="auto"/>
                        <w:ind w:left="0" w:hanging="2"/>
                      </w:pPr>
                      <w:r w:rsidRPr="002D3BFB">
                        <w:t>Администрации города Иванова</w:t>
                      </w:r>
                    </w:p>
                    <w:p w:rsidR="007F7F3C" w:rsidRDefault="007F7F3C" w:rsidP="007F7F3C">
                      <w:pPr>
                        <w:ind w:left="0" w:hanging="2"/>
                      </w:pPr>
                      <w:r>
                        <w:t xml:space="preserve">от </w:t>
                      </w:r>
                      <w:r w:rsidR="0084746A">
                        <w:t>30.04.2025</w:t>
                      </w:r>
                      <w:r>
                        <w:t xml:space="preserve">     № </w:t>
                      </w:r>
                      <w:r w:rsidR="0084746A">
                        <w:t>191</w:t>
                      </w:r>
                    </w:p>
                    <w:p w:rsidR="007F7F3C" w:rsidRDefault="007F7F3C" w:rsidP="007F7F3C">
                      <w:pPr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1D48FF83" wp14:editId="147F179D">
                <wp:simplePos x="0" y="0"/>
                <wp:positionH relativeFrom="column">
                  <wp:posOffset>4038600</wp:posOffset>
                </wp:positionH>
                <wp:positionV relativeFrom="paragraph">
                  <wp:posOffset>-190499</wp:posOffset>
                </wp:positionV>
                <wp:extent cx="2501265" cy="876300"/>
                <wp:effectExtent l="0" t="0" r="0" b="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00130" y="3346613"/>
                          <a:ext cx="2491740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4F6F57" w:rsidRDefault="004F6F57">
                            <w:pPr>
                              <w:spacing w:line="240" w:lineRule="auto"/>
                              <w:ind w:left="0" w:hanging="2"/>
                            </w:pPr>
                          </w:p>
                          <w:p w:rsidR="004F6F57" w:rsidRDefault="004F6F57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4038600</wp:posOffset>
                </wp:positionH>
                <wp:positionV relativeFrom="paragraph">
                  <wp:posOffset>-190499</wp:posOffset>
                </wp:positionV>
                <wp:extent cx="2501265" cy="87630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01265" cy="876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4F6F57" w:rsidRDefault="004F6F5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p w:rsidR="004F6F57" w:rsidRDefault="004F6F5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p w:rsidR="004F6F57" w:rsidRDefault="007F7F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b/>
          <w:color w:val="000000"/>
        </w:rPr>
        <w:t>ПОЛОЖЕНИЕ</w:t>
      </w:r>
    </w:p>
    <w:p w:rsidR="004F6F57" w:rsidRDefault="007F7F3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ind w:left="0" w:hanging="2"/>
        <w:jc w:val="center"/>
        <w:rPr>
          <w:color w:val="000000"/>
        </w:rPr>
      </w:pPr>
      <w:r>
        <w:rPr>
          <w:color w:val="000000"/>
        </w:rPr>
        <w:t>о проведении городского фестиваля технологических изобретений и достижений «</w:t>
      </w:r>
      <w:proofErr w:type="spellStart"/>
      <w:r>
        <w:rPr>
          <w:color w:val="000000"/>
        </w:rPr>
        <w:t>ТехноНочь</w:t>
      </w:r>
      <w:proofErr w:type="spellEnd"/>
      <w:r>
        <w:rPr>
          <w:color w:val="000000"/>
        </w:rPr>
        <w:t xml:space="preserve">» </w:t>
      </w:r>
    </w:p>
    <w:p w:rsidR="004F6F57" w:rsidRDefault="007F7F3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color w:val="000000"/>
        </w:rPr>
        <w:t>ОБЩИЕ ПОЛОЖЕНИЯ</w:t>
      </w:r>
    </w:p>
    <w:p w:rsidR="004F6F57" w:rsidRDefault="007F7F3C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1.1. Настоящее Положение определяет порядок, регламент проведения фестиваля технологических изобретений и достижений «</w:t>
      </w:r>
      <w:proofErr w:type="spellStart"/>
      <w:r>
        <w:rPr>
          <w:color w:val="000000"/>
        </w:rPr>
        <w:t>ТехноНочь</w:t>
      </w:r>
      <w:proofErr w:type="spellEnd"/>
      <w:r>
        <w:rPr>
          <w:color w:val="000000"/>
        </w:rPr>
        <w:t xml:space="preserve">» (далее – </w:t>
      </w:r>
      <w:proofErr w:type="spellStart"/>
      <w:r>
        <w:rPr>
          <w:color w:val="000000"/>
        </w:rPr>
        <w:t>ТехноНочь</w:t>
      </w:r>
      <w:proofErr w:type="spellEnd"/>
      <w:r>
        <w:rPr>
          <w:color w:val="000000"/>
        </w:rPr>
        <w:t>), его организационно-методическое, финансовое обеспечение.</w:t>
      </w:r>
    </w:p>
    <w:p w:rsidR="004F6F57" w:rsidRDefault="007F7F3C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1.2. </w:t>
      </w:r>
      <w:proofErr w:type="spellStart"/>
      <w:r>
        <w:rPr>
          <w:color w:val="000000"/>
        </w:rPr>
        <w:t>ТехноНочь</w:t>
      </w:r>
      <w:proofErr w:type="spellEnd"/>
      <w:r>
        <w:rPr>
          <w:color w:val="000000"/>
        </w:rPr>
        <w:t xml:space="preserve"> проводится МАУ ДО ЦТТ «Новация» (Детский технопарк «</w:t>
      </w:r>
      <w:proofErr w:type="spellStart"/>
      <w:r>
        <w:rPr>
          <w:color w:val="000000"/>
        </w:rPr>
        <w:t>Кванториум.Новатория</w:t>
      </w:r>
      <w:proofErr w:type="spellEnd"/>
      <w:r>
        <w:rPr>
          <w:color w:val="000000"/>
        </w:rPr>
        <w:t>») при поддержке управления образования Администрации города Иванова (далее – Оргкомитет).</w:t>
      </w:r>
      <w:bookmarkStart w:id="0" w:name="_GoBack"/>
      <w:bookmarkEnd w:id="0"/>
    </w:p>
    <w:p w:rsidR="004F6F57" w:rsidRDefault="007F7F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1.3. </w:t>
      </w:r>
      <w:proofErr w:type="spellStart"/>
      <w:r>
        <w:rPr>
          <w:color w:val="000000"/>
        </w:rPr>
        <w:t>ТехноНочь</w:t>
      </w:r>
      <w:proofErr w:type="spellEnd"/>
      <w:r>
        <w:rPr>
          <w:color w:val="000000"/>
        </w:rPr>
        <w:t xml:space="preserve"> проводится для обучающихся образовательных учреждений города Иванова.</w:t>
      </w:r>
    </w:p>
    <w:p w:rsidR="004F6F57" w:rsidRDefault="007F7F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1.4. Общее руководство подготовкой и проведением </w:t>
      </w:r>
      <w:proofErr w:type="spellStart"/>
      <w:r>
        <w:rPr>
          <w:color w:val="000000"/>
        </w:rPr>
        <w:t>ТехноНочи</w:t>
      </w:r>
      <w:proofErr w:type="spellEnd"/>
      <w:r>
        <w:rPr>
          <w:color w:val="000000"/>
        </w:rPr>
        <w:t xml:space="preserve"> осуществляет Оргкомитет.  </w:t>
      </w:r>
    </w:p>
    <w:p w:rsidR="004F6F57" w:rsidRDefault="007F7F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1.5. Условия мероприятия соответствуют действующему законодательству, отображают цели и задачи городских целевых программ, создают условия для реализации духовных, интеллектуальных, творческих, физических и социальных потребностей подростков и молодёжи.</w:t>
      </w:r>
    </w:p>
    <w:p w:rsidR="004F6F57" w:rsidRDefault="007F7F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1.7. Организаторы вправе привлекать к организации </w:t>
      </w:r>
      <w:proofErr w:type="spellStart"/>
      <w:r>
        <w:rPr>
          <w:color w:val="000000"/>
        </w:rPr>
        <w:t>ТехноНочи</w:t>
      </w:r>
      <w:proofErr w:type="spellEnd"/>
      <w:r>
        <w:rPr>
          <w:color w:val="000000"/>
        </w:rPr>
        <w:t xml:space="preserve"> партнеров: коммерческие некоммерческие организации на правах спонсоров </w:t>
      </w:r>
      <w:proofErr w:type="spellStart"/>
      <w:r>
        <w:rPr>
          <w:color w:val="000000"/>
        </w:rPr>
        <w:t>ТехноНочи</w:t>
      </w:r>
      <w:proofErr w:type="spellEnd"/>
      <w:r>
        <w:rPr>
          <w:color w:val="000000"/>
        </w:rPr>
        <w:t xml:space="preserve">, информационные агентства и ресурсы на правах информационных партнеров </w:t>
      </w:r>
      <w:proofErr w:type="spellStart"/>
      <w:r>
        <w:rPr>
          <w:color w:val="000000"/>
        </w:rPr>
        <w:t>ТехноНочи</w:t>
      </w:r>
      <w:proofErr w:type="spellEnd"/>
      <w:r>
        <w:rPr>
          <w:color w:val="000000"/>
        </w:rPr>
        <w:t>, иные организации, чья деятельность не противоречит действующему законодательству.</w:t>
      </w:r>
    </w:p>
    <w:p w:rsidR="004F6F57" w:rsidRDefault="004F6F5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4F6F57" w:rsidRDefault="007F7F3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color w:val="000000"/>
        </w:rPr>
        <w:t>ЦЕЛИ И ЗАДАЧИ</w:t>
      </w:r>
    </w:p>
    <w:p w:rsidR="004F6F57" w:rsidRDefault="007F7F3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Ознакомление учащихся с новыми технологиями.</w:t>
      </w:r>
    </w:p>
    <w:p w:rsidR="004F6F57" w:rsidRDefault="007F7F3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Обучение учащихся навыкам использования новых технологий.</w:t>
      </w:r>
    </w:p>
    <w:p w:rsidR="004F6F57" w:rsidRDefault="007F7F3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Стимулирование развития креативного мышления, творческого самовыражения учащихся образовательных учреждений города Иваново.</w:t>
      </w:r>
    </w:p>
    <w:p w:rsidR="004F6F57" w:rsidRDefault="004F6F5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:rsidR="004F6F57" w:rsidRDefault="007F7F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color w:val="000000"/>
        </w:rPr>
        <w:t>3. ФОРМА ПРОВЕДЕНИЯ</w:t>
      </w:r>
    </w:p>
    <w:p w:rsidR="004F6F57" w:rsidRDefault="007F7F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3.1. </w:t>
      </w:r>
      <w:proofErr w:type="spellStart"/>
      <w:r>
        <w:rPr>
          <w:color w:val="000000"/>
        </w:rPr>
        <w:t>ТехноНочь</w:t>
      </w:r>
      <w:proofErr w:type="spellEnd"/>
      <w:r>
        <w:rPr>
          <w:color w:val="000000"/>
        </w:rPr>
        <w:t xml:space="preserve"> </w:t>
      </w:r>
      <w:r>
        <w:rPr>
          <w:b/>
          <w:color w:val="000000"/>
        </w:rPr>
        <w:t>проводится 30 мая 2025 года.</w:t>
      </w:r>
    </w:p>
    <w:p w:rsidR="004F6F57" w:rsidRDefault="007F7F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3.2. Регистрация участников для участия в </w:t>
      </w:r>
      <w:proofErr w:type="spellStart"/>
      <w:r>
        <w:rPr>
          <w:color w:val="000000"/>
        </w:rPr>
        <w:t>ТехноНочи</w:t>
      </w:r>
      <w:proofErr w:type="spellEnd"/>
      <w:r>
        <w:rPr>
          <w:color w:val="000000"/>
        </w:rPr>
        <w:t xml:space="preserve"> производится по ссылке </w:t>
      </w:r>
      <w:hyperlink r:id="rId8">
        <w:r>
          <w:rPr>
            <w:color w:val="0000FF"/>
            <w:highlight w:val="white"/>
            <w:u w:val="single"/>
          </w:rPr>
          <w:t>https://forms.gle/Hhf6UJvfNbL9DppKA</w:t>
        </w:r>
      </w:hyperlink>
      <w:r w:rsidRPr="007F7F3C">
        <w:rPr>
          <w:color w:val="0000FF"/>
        </w:rPr>
        <w:t xml:space="preserve"> </w:t>
      </w:r>
      <w:r>
        <w:rPr>
          <w:color w:val="000000"/>
        </w:rPr>
        <w:t>и через группу Технопарка «</w:t>
      </w:r>
      <w:proofErr w:type="spellStart"/>
      <w:r>
        <w:rPr>
          <w:color w:val="000000"/>
        </w:rPr>
        <w:t>Кванториум.Новатотрия</w:t>
      </w:r>
      <w:proofErr w:type="spellEnd"/>
      <w:r>
        <w:rPr>
          <w:color w:val="000000"/>
        </w:rPr>
        <w:t xml:space="preserve">» в </w:t>
      </w:r>
      <w:proofErr w:type="spellStart"/>
      <w:r>
        <w:rPr>
          <w:color w:val="000000"/>
        </w:rPr>
        <w:t>Вконтакте</w:t>
      </w:r>
      <w:proofErr w:type="spellEnd"/>
      <w:r>
        <w:rPr>
          <w:color w:val="000000"/>
        </w:rPr>
        <w:t xml:space="preserve"> (</w:t>
      </w:r>
      <w:hyperlink r:id="rId9">
        <w:r>
          <w:rPr>
            <w:color w:val="0000FF"/>
            <w:u w:val="single"/>
          </w:rPr>
          <w:t>https://vk.com/kvantorium37</w:t>
        </w:r>
      </w:hyperlink>
      <w:r>
        <w:rPr>
          <w:color w:val="000000"/>
        </w:rPr>
        <w:t>).</w:t>
      </w:r>
    </w:p>
    <w:p w:rsidR="004F6F57" w:rsidRDefault="007F7F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3.3. Формат </w:t>
      </w:r>
      <w:proofErr w:type="spellStart"/>
      <w:r>
        <w:rPr>
          <w:color w:val="000000"/>
        </w:rPr>
        <w:t>ТехноНочи</w:t>
      </w:r>
      <w:proofErr w:type="spellEnd"/>
      <w:r>
        <w:rPr>
          <w:color w:val="000000"/>
        </w:rPr>
        <w:t xml:space="preserve"> предполагает знакомство и обучение участников новым технологиям, посещение специализированных мини-площадок, полёты </w:t>
      </w:r>
      <w:proofErr w:type="spellStart"/>
      <w:r>
        <w:rPr>
          <w:color w:val="000000"/>
        </w:rPr>
        <w:t>квадрокоптеров</w:t>
      </w:r>
      <w:proofErr w:type="spellEnd"/>
      <w:r>
        <w:rPr>
          <w:color w:val="000000"/>
        </w:rPr>
        <w:t>, конструирование управляемых робототехнических машин и др.</w:t>
      </w:r>
    </w:p>
    <w:p w:rsidR="004F6F57" w:rsidRDefault="004F6F5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4F6F57" w:rsidRDefault="007F7F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color w:val="000000"/>
        </w:rPr>
        <w:t>4. УСЛОВИЯ УЧАСТИЯ</w:t>
      </w:r>
    </w:p>
    <w:p w:rsidR="004F6F57" w:rsidRDefault="007F7F3C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4.1. Для участия в </w:t>
      </w:r>
      <w:proofErr w:type="spellStart"/>
      <w:r>
        <w:rPr>
          <w:color w:val="000000"/>
        </w:rPr>
        <w:t>ТехноНочи</w:t>
      </w:r>
      <w:proofErr w:type="spellEnd"/>
      <w:r>
        <w:rPr>
          <w:color w:val="000000"/>
        </w:rPr>
        <w:t xml:space="preserve"> образовательное учреждение информирует учащихся о мероприятии. Количество участников от образовательного учреждения не ограниченно. Заявки на участие принимаются до </w:t>
      </w:r>
      <w:r>
        <w:rPr>
          <w:b/>
          <w:color w:val="000000"/>
        </w:rPr>
        <w:t>28 мая 2025 года.</w:t>
      </w:r>
    </w:p>
    <w:p w:rsidR="004F6F57" w:rsidRDefault="007F7F3C" w:rsidP="007F7F3C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4.2. Всем участникам </w:t>
      </w:r>
      <w:proofErr w:type="spellStart"/>
      <w:r>
        <w:rPr>
          <w:color w:val="000000"/>
        </w:rPr>
        <w:t>ТехноНочи</w:t>
      </w:r>
      <w:proofErr w:type="spellEnd"/>
      <w:r>
        <w:rPr>
          <w:color w:val="000000"/>
        </w:rPr>
        <w:t xml:space="preserve"> рекомендовано вступить в группу </w:t>
      </w:r>
      <w:hyperlink r:id="rId10">
        <w:r>
          <w:rPr>
            <w:color w:val="0000FF"/>
            <w:u w:val="single"/>
          </w:rPr>
          <w:t>https://vk.com/kvantorium37</w:t>
        </w:r>
      </w:hyperlink>
      <w:r>
        <w:rPr>
          <w:color w:val="000000"/>
        </w:rPr>
        <w:t xml:space="preserve"> для получения оперативной информации по программе и содержанию мероприятий.</w:t>
      </w:r>
    </w:p>
    <w:p w:rsidR="004F6F57" w:rsidRDefault="004F6F57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:rsidR="004F6F57" w:rsidRDefault="007F7F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color w:val="000000"/>
        </w:rPr>
        <w:t>5. ЗАКЛЮЧИТЕЛЬНЫЕ ПОЛОЖЕНИЯ</w:t>
      </w:r>
    </w:p>
    <w:p w:rsidR="004F6F57" w:rsidRDefault="007F7F3C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5.1.  Подведение итогов, награждение участников и победителей состоится в день проведения Фестиваля.</w:t>
      </w:r>
    </w:p>
    <w:p w:rsidR="004F6F57" w:rsidRDefault="004F6F5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="0" w:hanging="2"/>
        <w:jc w:val="both"/>
        <w:rPr>
          <w:color w:val="000000"/>
        </w:rPr>
      </w:pPr>
    </w:p>
    <w:p w:rsidR="004F6F57" w:rsidRDefault="007F7F3C" w:rsidP="007F7F3C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40" w:lineRule="auto"/>
        <w:ind w:left="0" w:hanging="2"/>
        <w:jc w:val="both"/>
        <w:rPr>
          <w:color w:val="000000"/>
        </w:rPr>
      </w:pPr>
      <w:r>
        <w:rPr>
          <w:i/>
          <w:color w:val="000000"/>
          <w:sz w:val="22"/>
          <w:szCs w:val="22"/>
        </w:rPr>
        <w:t>В соответствии с Федеральным законом от 27.07.2006 N 152-ФЗ «О персональных данных» - каждый участник, либо его законный представитель, предоставляет организаторам разрешение на обработку своих персональных данных в процессе регистрации.</w:t>
      </w:r>
      <w:r>
        <w:br w:type="page"/>
      </w:r>
    </w:p>
    <w:p w:rsidR="004F6F57" w:rsidRDefault="004F6F57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</w:tabs>
        <w:spacing w:line="240" w:lineRule="auto"/>
        <w:ind w:left="0" w:hanging="2"/>
        <w:jc w:val="right"/>
        <w:rPr>
          <w:color w:val="000000"/>
        </w:rPr>
      </w:pPr>
    </w:p>
    <w:p w:rsidR="004F6F57" w:rsidRDefault="007F7F3C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</w:tabs>
        <w:spacing w:line="240" w:lineRule="auto"/>
        <w:ind w:left="0" w:hanging="2"/>
        <w:jc w:val="right"/>
        <w:rPr>
          <w:color w:val="000000"/>
        </w:rPr>
      </w:pPr>
      <w:r>
        <w:rPr>
          <w:b/>
          <w:color w:val="000000"/>
        </w:rPr>
        <w:t>Приложение 1</w:t>
      </w:r>
    </w:p>
    <w:p w:rsidR="004F6F57" w:rsidRDefault="007F7F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Дата: 30 мая 2025</w:t>
      </w:r>
    </w:p>
    <w:p w:rsidR="004F6F57" w:rsidRDefault="007F7F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Место: </w:t>
      </w:r>
      <w:r>
        <w:rPr>
          <w:b/>
          <w:color w:val="000000"/>
        </w:rPr>
        <w:t xml:space="preserve">Детский технопарк «Кванториум. </w:t>
      </w:r>
      <w:proofErr w:type="spellStart"/>
      <w:r>
        <w:rPr>
          <w:b/>
          <w:color w:val="000000"/>
        </w:rPr>
        <w:t>Новатория</w:t>
      </w:r>
      <w:proofErr w:type="spellEnd"/>
      <w:r>
        <w:rPr>
          <w:b/>
          <w:color w:val="000000"/>
        </w:rPr>
        <w:t>» структурное подразделение МАУ ДО ЦТТ «Новация» (г. Иваново, пр. Ленина, д. 73)</w:t>
      </w:r>
    </w:p>
    <w:p w:rsidR="004F6F57" w:rsidRDefault="004F6F5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4F6F57" w:rsidRDefault="007F7F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b/>
          <w:color w:val="000000"/>
        </w:rPr>
        <w:t>Проект плана проведения мероприятия</w:t>
      </w:r>
    </w:p>
    <w:p w:rsidR="004F6F57" w:rsidRDefault="004F6F5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tbl>
      <w:tblPr>
        <w:tblStyle w:val="ad"/>
        <w:tblW w:w="1055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3118"/>
        <w:gridCol w:w="3544"/>
        <w:gridCol w:w="2479"/>
      </w:tblGrid>
      <w:tr w:rsidR="004F6F57" w:rsidTr="007F7F3C">
        <w:trPr>
          <w:trHeight w:val="237"/>
          <w:jc w:val="center"/>
        </w:trPr>
        <w:tc>
          <w:tcPr>
            <w:tcW w:w="1413" w:type="dxa"/>
            <w:vAlign w:val="center"/>
          </w:tcPr>
          <w:p w:rsidR="004F6F57" w:rsidRDefault="007F7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Время</w:t>
            </w:r>
          </w:p>
        </w:tc>
        <w:tc>
          <w:tcPr>
            <w:tcW w:w="3118" w:type="dxa"/>
            <w:vAlign w:val="center"/>
          </w:tcPr>
          <w:p w:rsidR="004F6F57" w:rsidRDefault="007F7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Действие</w:t>
            </w:r>
          </w:p>
        </w:tc>
        <w:tc>
          <w:tcPr>
            <w:tcW w:w="3544" w:type="dxa"/>
            <w:vAlign w:val="center"/>
          </w:tcPr>
          <w:p w:rsidR="004F6F57" w:rsidRDefault="007F7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Участники </w:t>
            </w:r>
          </w:p>
        </w:tc>
        <w:tc>
          <w:tcPr>
            <w:tcW w:w="2479" w:type="dxa"/>
            <w:vAlign w:val="center"/>
          </w:tcPr>
          <w:p w:rsidR="004F6F57" w:rsidRDefault="007F7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Форма регистрации</w:t>
            </w:r>
          </w:p>
        </w:tc>
      </w:tr>
      <w:tr w:rsidR="004F6F57" w:rsidTr="007F7F3C">
        <w:trPr>
          <w:trHeight w:val="237"/>
          <w:jc w:val="center"/>
        </w:trPr>
        <w:tc>
          <w:tcPr>
            <w:tcW w:w="1413" w:type="dxa"/>
            <w:vAlign w:val="center"/>
          </w:tcPr>
          <w:p w:rsidR="004F6F57" w:rsidRDefault="007F7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16.00-17.00</w:t>
            </w:r>
          </w:p>
        </w:tc>
        <w:tc>
          <w:tcPr>
            <w:tcW w:w="3118" w:type="dxa"/>
            <w:vAlign w:val="center"/>
          </w:tcPr>
          <w:p w:rsidR="004F6F57" w:rsidRDefault="007F7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Встреча </w:t>
            </w:r>
            <w:r>
              <w:t>участников фестиваля</w:t>
            </w:r>
            <w:r>
              <w:rPr>
                <w:color w:val="000000"/>
              </w:rPr>
              <w:t xml:space="preserve"> с выдачей персональных QR-кодов для участия в розыгрыше призов, проведение активностей, распределение на команды </w:t>
            </w:r>
          </w:p>
        </w:tc>
        <w:tc>
          <w:tcPr>
            <w:tcW w:w="3544" w:type="dxa"/>
            <w:vAlign w:val="center"/>
          </w:tcPr>
          <w:p w:rsidR="007F7F3C" w:rsidRDefault="007F7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t xml:space="preserve">Юные участники </w:t>
            </w:r>
          </w:p>
          <w:p w:rsidR="004F6F57" w:rsidRDefault="007F7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t>(целевая возрастная группа 8+):</w:t>
            </w:r>
          </w:p>
          <w:p w:rsidR="004F6F57" w:rsidRDefault="007F7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t>- обучающиеся МАУ ДО ЦТТ «Новация»;</w:t>
            </w:r>
          </w:p>
          <w:p w:rsidR="004F6F57" w:rsidRDefault="007F7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t>- индивидуальные участники, мотивированные познавательным интересом;</w:t>
            </w:r>
          </w:p>
          <w:p w:rsidR="007F7F3C" w:rsidRDefault="007F7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t xml:space="preserve">Законные представители </w:t>
            </w:r>
          </w:p>
          <w:p w:rsidR="004F6F57" w:rsidRDefault="007F7F3C" w:rsidP="007F7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t>(сопровождающие лица)</w:t>
            </w:r>
          </w:p>
        </w:tc>
        <w:tc>
          <w:tcPr>
            <w:tcW w:w="2479" w:type="dxa"/>
            <w:vAlign w:val="center"/>
          </w:tcPr>
          <w:p w:rsidR="004F6F57" w:rsidRDefault="007F7F3C" w:rsidP="007F7F3C">
            <w:pPr>
              <w:ind w:left="0" w:hanging="2"/>
              <w:jc w:val="center"/>
            </w:pPr>
            <w:bookmarkStart w:id="1" w:name="_heading=h.7s63futa7ypf" w:colFirst="0" w:colLast="0"/>
            <w:bookmarkEnd w:id="1"/>
            <w:r>
              <w:t>Ссылка для регистрации</w:t>
            </w:r>
          </w:p>
          <w:p w:rsidR="004F6F57" w:rsidRDefault="007F7F3C" w:rsidP="007F7F3C">
            <w:pPr>
              <w:ind w:left="0" w:hanging="2"/>
              <w:jc w:val="center"/>
            </w:pPr>
            <w:bookmarkStart w:id="2" w:name="_heading=h.yqvcoyz52tib" w:colFirst="0" w:colLast="0"/>
            <w:bookmarkEnd w:id="2"/>
            <w:r>
              <w:t>(единая для всех участников)</w:t>
            </w:r>
          </w:p>
          <w:bookmarkStart w:id="3" w:name="_heading=h.apqz11y5asoa" w:colFirst="0" w:colLast="0"/>
          <w:bookmarkEnd w:id="3"/>
          <w:p w:rsidR="004F6F57" w:rsidRDefault="007F7F3C" w:rsidP="007F7F3C">
            <w:pPr>
              <w:ind w:left="0" w:hanging="2"/>
              <w:jc w:val="center"/>
              <w:rPr>
                <w:color w:val="000000"/>
              </w:rPr>
            </w:pPr>
            <w:r>
              <w:fldChar w:fldCharType="begin"/>
            </w:r>
            <w:r>
              <w:instrText xml:space="preserve"> HYPERLINK "https://vk.com/away.php?utf=1&amp;to=https%3A%2F%2Fforms.gle%2FHhf6UJvfNbL9DppKA" \h </w:instrText>
            </w:r>
            <w:r>
              <w:fldChar w:fldCharType="separate"/>
            </w:r>
            <w:r>
              <w:rPr>
                <w:color w:val="0000FF"/>
                <w:highlight w:val="white"/>
                <w:u w:val="single"/>
              </w:rPr>
              <w:t>https://forms.gle/Hhf6UJvfNbL9DppK</w:t>
            </w:r>
            <w:r>
              <w:rPr>
                <w:color w:val="0000FF"/>
                <w:highlight w:val="white"/>
                <w:u w:val="single"/>
              </w:rPr>
              <w:fldChar w:fldCharType="end"/>
            </w:r>
          </w:p>
        </w:tc>
      </w:tr>
      <w:tr w:rsidR="004F6F57" w:rsidTr="007F7F3C">
        <w:trPr>
          <w:trHeight w:val="237"/>
          <w:jc w:val="center"/>
        </w:trPr>
        <w:tc>
          <w:tcPr>
            <w:tcW w:w="1413" w:type="dxa"/>
            <w:vAlign w:val="center"/>
          </w:tcPr>
          <w:p w:rsidR="004F6F57" w:rsidRDefault="007F7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17.00-18.00</w:t>
            </w:r>
          </w:p>
        </w:tc>
        <w:tc>
          <w:tcPr>
            <w:tcW w:w="3118" w:type="dxa"/>
            <w:vAlign w:val="center"/>
          </w:tcPr>
          <w:p w:rsidR="004F6F57" w:rsidRDefault="007F7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Работа мини-площадок, с использованием технологических возможностей  </w:t>
            </w:r>
            <w:proofErr w:type="spellStart"/>
            <w:r>
              <w:rPr>
                <w:color w:val="000000"/>
              </w:rPr>
              <w:t>квантумов</w:t>
            </w:r>
            <w:proofErr w:type="spellEnd"/>
            <w:r>
              <w:rPr>
                <w:color w:val="000000"/>
              </w:rPr>
              <w:t xml:space="preserve">, в </w:t>
            </w:r>
            <w:proofErr w:type="spellStart"/>
            <w:r>
              <w:rPr>
                <w:color w:val="000000"/>
              </w:rPr>
              <w:t>т.ч</w:t>
            </w:r>
            <w:proofErr w:type="spellEnd"/>
            <w:r>
              <w:rPr>
                <w:color w:val="000000"/>
              </w:rPr>
              <w:t xml:space="preserve">. полёты </w:t>
            </w:r>
            <w:proofErr w:type="spellStart"/>
            <w:r>
              <w:rPr>
                <w:color w:val="000000"/>
              </w:rPr>
              <w:t>квадрокоптеров</w:t>
            </w:r>
            <w:proofErr w:type="spellEnd"/>
            <w:r>
              <w:rPr>
                <w:color w:val="000000"/>
              </w:rPr>
              <w:t>, конструирование управляемых робототехнических машин</w:t>
            </w:r>
          </w:p>
        </w:tc>
        <w:tc>
          <w:tcPr>
            <w:tcW w:w="3544" w:type="dxa"/>
            <w:vAlign w:val="center"/>
          </w:tcPr>
          <w:p w:rsidR="007F7F3C" w:rsidRDefault="007F7F3C">
            <w:pPr>
              <w:ind w:left="0" w:hanging="2"/>
              <w:jc w:val="center"/>
            </w:pPr>
            <w:r>
              <w:t xml:space="preserve">Юные участники </w:t>
            </w:r>
          </w:p>
          <w:p w:rsidR="004F6F57" w:rsidRDefault="007F7F3C">
            <w:pPr>
              <w:ind w:left="0" w:hanging="2"/>
              <w:jc w:val="center"/>
            </w:pPr>
            <w:r>
              <w:t>(целевая возрастная группа 8+):</w:t>
            </w:r>
          </w:p>
          <w:p w:rsidR="004F6F57" w:rsidRDefault="007F7F3C">
            <w:pPr>
              <w:ind w:left="0" w:hanging="2"/>
              <w:jc w:val="center"/>
            </w:pPr>
            <w:r>
              <w:t>- обучающиеся МАУ ДО ЦТТ «Новация»;</w:t>
            </w:r>
          </w:p>
          <w:p w:rsidR="004F6F57" w:rsidRDefault="007F7F3C">
            <w:pPr>
              <w:ind w:left="0" w:hanging="2"/>
              <w:jc w:val="center"/>
            </w:pPr>
            <w:r>
              <w:t>- индивидуальные участники, мотивированные познавательным интересом;</w:t>
            </w:r>
          </w:p>
          <w:p w:rsidR="007F7F3C" w:rsidRDefault="007F7F3C">
            <w:pPr>
              <w:ind w:left="0" w:hanging="2"/>
              <w:jc w:val="center"/>
            </w:pPr>
            <w:r>
              <w:t xml:space="preserve">Законные представители </w:t>
            </w:r>
          </w:p>
          <w:p w:rsidR="004F6F57" w:rsidRDefault="007F7F3C" w:rsidP="007F7F3C">
            <w:pPr>
              <w:ind w:left="0" w:hanging="2"/>
              <w:jc w:val="center"/>
            </w:pPr>
            <w:r>
              <w:t>(сопровождающие лица)</w:t>
            </w:r>
          </w:p>
        </w:tc>
        <w:tc>
          <w:tcPr>
            <w:tcW w:w="2479" w:type="dxa"/>
            <w:vAlign w:val="center"/>
          </w:tcPr>
          <w:p w:rsidR="004F6F57" w:rsidRDefault="004F6F57" w:rsidP="007F7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4F6F57" w:rsidTr="007F7F3C">
        <w:trPr>
          <w:trHeight w:val="237"/>
          <w:jc w:val="center"/>
        </w:trPr>
        <w:tc>
          <w:tcPr>
            <w:tcW w:w="1413" w:type="dxa"/>
            <w:vAlign w:val="center"/>
          </w:tcPr>
          <w:p w:rsidR="004F6F57" w:rsidRDefault="007F7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18.00-18.30</w:t>
            </w:r>
          </w:p>
        </w:tc>
        <w:tc>
          <w:tcPr>
            <w:tcW w:w="3118" w:type="dxa"/>
            <w:vAlign w:val="center"/>
          </w:tcPr>
          <w:p w:rsidR="004F6F57" w:rsidRDefault="007F7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Подведение итогов года </w:t>
            </w:r>
          </w:p>
        </w:tc>
        <w:tc>
          <w:tcPr>
            <w:tcW w:w="3544" w:type="dxa"/>
            <w:vAlign w:val="center"/>
          </w:tcPr>
          <w:p w:rsidR="004F6F57" w:rsidRDefault="007F7F3C">
            <w:pPr>
              <w:ind w:left="0" w:hanging="2"/>
              <w:jc w:val="center"/>
            </w:pPr>
            <w:r>
              <w:t xml:space="preserve">- обучающиеся МАУ ДО ЦТТ «Новация», приглашенные для награждения </w:t>
            </w:r>
          </w:p>
        </w:tc>
        <w:tc>
          <w:tcPr>
            <w:tcW w:w="2479" w:type="dxa"/>
            <w:vAlign w:val="center"/>
          </w:tcPr>
          <w:p w:rsidR="004F6F57" w:rsidRDefault="004F6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4F6F57" w:rsidTr="007F7F3C">
        <w:trPr>
          <w:trHeight w:val="237"/>
          <w:jc w:val="center"/>
        </w:trPr>
        <w:tc>
          <w:tcPr>
            <w:tcW w:w="1413" w:type="dxa"/>
            <w:vAlign w:val="center"/>
          </w:tcPr>
          <w:p w:rsidR="004F6F57" w:rsidRDefault="007F7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18.30-19.30</w:t>
            </w:r>
          </w:p>
        </w:tc>
        <w:tc>
          <w:tcPr>
            <w:tcW w:w="3118" w:type="dxa"/>
            <w:vAlign w:val="center"/>
          </w:tcPr>
          <w:p w:rsidR="004F6F57" w:rsidRDefault="007F7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Интерактивное шоу, завершение фестиваля</w:t>
            </w:r>
          </w:p>
        </w:tc>
        <w:tc>
          <w:tcPr>
            <w:tcW w:w="3544" w:type="dxa"/>
            <w:vAlign w:val="center"/>
          </w:tcPr>
          <w:p w:rsidR="007F7F3C" w:rsidRDefault="007F7F3C">
            <w:pPr>
              <w:ind w:left="0" w:hanging="2"/>
              <w:jc w:val="center"/>
            </w:pPr>
            <w:r>
              <w:t xml:space="preserve">Юные участники </w:t>
            </w:r>
          </w:p>
          <w:p w:rsidR="004F6F57" w:rsidRDefault="007F7F3C">
            <w:pPr>
              <w:ind w:left="0" w:hanging="2"/>
              <w:jc w:val="center"/>
            </w:pPr>
            <w:r>
              <w:t>(целевая возрастная группа 8+):</w:t>
            </w:r>
          </w:p>
          <w:p w:rsidR="004F6F57" w:rsidRDefault="007F7F3C">
            <w:pPr>
              <w:ind w:left="0" w:hanging="2"/>
              <w:jc w:val="center"/>
            </w:pPr>
            <w:r>
              <w:t>- обучающиеся МАУ ДО ЦТТ «Новация»;</w:t>
            </w:r>
          </w:p>
          <w:p w:rsidR="004F6F57" w:rsidRDefault="007F7F3C">
            <w:pPr>
              <w:ind w:left="0" w:hanging="2"/>
              <w:jc w:val="center"/>
            </w:pPr>
            <w:r>
              <w:t>- индивидуальные участники, мотивированные познавательным интересом;</w:t>
            </w:r>
          </w:p>
          <w:p w:rsidR="007F7F3C" w:rsidRDefault="007F7F3C">
            <w:pPr>
              <w:ind w:left="0" w:hanging="2"/>
              <w:jc w:val="center"/>
            </w:pPr>
            <w:r>
              <w:t xml:space="preserve">Законные представители </w:t>
            </w:r>
          </w:p>
          <w:p w:rsidR="004F6F57" w:rsidRDefault="007F7F3C" w:rsidP="007F7F3C">
            <w:pPr>
              <w:ind w:left="0" w:hanging="2"/>
              <w:jc w:val="center"/>
            </w:pPr>
            <w:r>
              <w:t>(сопровождающие лица)</w:t>
            </w:r>
          </w:p>
        </w:tc>
        <w:tc>
          <w:tcPr>
            <w:tcW w:w="2479" w:type="dxa"/>
            <w:vAlign w:val="center"/>
          </w:tcPr>
          <w:p w:rsidR="004F6F57" w:rsidRDefault="004F6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:rsidR="004F6F57" w:rsidRDefault="004F6F5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="0" w:hanging="2"/>
        <w:jc w:val="both"/>
        <w:rPr>
          <w:color w:val="000000"/>
        </w:rPr>
      </w:pPr>
    </w:p>
    <w:p w:rsidR="004F6F57" w:rsidRDefault="007F7F3C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Каждый участник сможет почувствовать себя настоящим инженером будущего, создавая уникальные решения и открывая новые горизонты технологического творчества.</w:t>
      </w:r>
    </w:p>
    <w:sectPr w:rsidR="004F6F57" w:rsidSect="007F7F3C">
      <w:pgSz w:w="11906" w:h="16838"/>
      <w:pgMar w:top="567" w:right="849" w:bottom="567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Futuri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622045"/>
    <w:multiLevelType w:val="multilevel"/>
    <w:tmpl w:val="6B1EB778"/>
    <w:lvl w:ilvl="0">
      <w:start w:val="1"/>
      <w:numFmt w:val="decimal"/>
      <w:pStyle w:val="1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F57"/>
    <w:rsid w:val="004F6F57"/>
    <w:rsid w:val="007F7F3C"/>
    <w:rsid w:val="00847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F5CAF"/>
  <w15:docId w15:val="{0B1D9E4E-B535-44F3-A360-55D933FD2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1">
    <w:name w:val="heading 1"/>
    <w:basedOn w:val="a"/>
    <w:next w:val="a0"/>
    <w:pPr>
      <w:keepNext/>
      <w:widowControl w:val="0"/>
      <w:numPr>
        <w:numId w:val="1"/>
      </w:numPr>
      <w:suppressAutoHyphens w:val="0"/>
      <w:spacing w:before="240" w:after="120"/>
      <w:ind w:left="-1" w:hanging="1"/>
    </w:pPr>
    <w:rPr>
      <w:rFonts w:ascii="Arial" w:eastAsia="Lucida Sans Unicode" w:hAnsi="Arial" w:cs="Tahoma"/>
      <w:b/>
      <w:bCs/>
      <w:sz w:val="32"/>
      <w:szCs w:val="32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16pt">
    <w:name w:val="Стиль 16 pt по ширине Междустр.интервал:  полуторный"/>
    <w:basedOn w:val="a"/>
    <w:pPr>
      <w:spacing w:line="360" w:lineRule="auto"/>
      <w:jc w:val="both"/>
    </w:pPr>
    <w:rPr>
      <w:sz w:val="32"/>
      <w:szCs w:val="20"/>
    </w:rPr>
  </w:style>
  <w:style w:type="paragraph" w:styleId="a5">
    <w:name w:val="caption"/>
    <w:basedOn w:val="a"/>
    <w:next w:val="a"/>
    <w:pPr>
      <w:spacing w:before="120" w:after="120"/>
    </w:pPr>
    <w:rPr>
      <w:b/>
      <w:bCs/>
      <w:sz w:val="20"/>
      <w:szCs w:val="20"/>
    </w:rPr>
  </w:style>
  <w:style w:type="table" w:styleId="a6">
    <w:name w:val="Table Grid"/>
    <w:basedOn w:val="a2"/>
    <w:pPr>
      <w:widowControl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0">
    <w:name w:val="Body Text"/>
    <w:basedOn w:val="a"/>
    <w:pPr>
      <w:spacing w:after="120"/>
    </w:pPr>
  </w:style>
  <w:style w:type="character" w:styleId="a7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p42">
    <w:name w:val="p42"/>
    <w:basedOn w:val="a"/>
    <w:pPr>
      <w:spacing w:before="100" w:beforeAutospacing="1" w:after="100" w:afterAutospacing="1"/>
    </w:pPr>
  </w:style>
  <w:style w:type="paragraph" w:customStyle="1" w:styleId="p14">
    <w:name w:val="p14"/>
    <w:basedOn w:val="a"/>
    <w:pPr>
      <w:spacing w:before="100" w:beforeAutospacing="1" w:after="100" w:afterAutospacing="1"/>
    </w:pPr>
  </w:style>
  <w:style w:type="paragraph" w:customStyle="1" w:styleId="p3">
    <w:name w:val="p3"/>
    <w:basedOn w:val="a"/>
    <w:pPr>
      <w:spacing w:before="100" w:beforeAutospacing="1" w:after="100" w:afterAutospacing="1"/>
    </w:pPr>
  </w:style>
  <w:style w:type="character" w:customStyle="1" w:styleId="t16">
    <w:name w:val="t16"/>
    <w:rPr>
      <w:w w:val="100"/>
      <w:position w:val="-1"/>
      <w:effect w:val="none"/>
      <w:vertAlign w:val="baseline"/>
      <w:cs w:val="0"/>
      <w:em w:val="none"/>
    </w:rPr>
  </w:style>
  <w:style w:type="paragraph" w:customStyle="1" w:styleId="p44">
    <w:name w:val="p44"/>
    <w:basedOn w:val="a"/>
    <w:pPr>
      <w:spacing w:before="100" w:beforeAutospacing="1" w:after="100" w:afterAutospacing="1"/>
    </w:pPr>
  </w:style>
  <w:style w:type="paragraph" w:customStyle="1" w:styleId="p47">
    <w:name w:val="p47"/>
    <w:basedOn w:val="a"/>
    <w:pPr>
      <w:spacing w:before="100" w:beforeAutospacing="1" w:after="100" w:afterAutospacing="1"/>
    </w:pPr>
  </w:style>
  <w:style w:type="character" w:customStyle="1" w:styleId="t17">
    <w:name w:val="t17"/>
    <w:rPr>
      <w:w w:val="100"/>
      <w:position w:val="-1"/>
      <w:effect w:val="none"/>
      <w:vertAlign w:val="baseline"/>
      <w:cs w:val="0"/>
      <w:em w:val="none"/>
    </w:rPr>
  </w:style>
  <w:style w:type="paragraph" w:customStyle="1" w:styleId="p45">
    <w:name w:val="p45"/>
    <w:basedOn w:val="a"/>
    <w:pPr>
      <w:spacing w:before="100" w:beforeAutospacing="1" w:after="100" w:afterAutospacing="1"/>
    </w:pPr>
  </w:style>
  <w:style w:type="paragraph" w:customStyle="1" w:styleId="p19">
    <w:name w:val="p19"/>
    <w:basedOn w:val="a"/>
    <w:pPr>
      <w:spacing w:before="100" w:beforeAutospacing="1" w:after="100" w:afterAutospacing="1"/>
    </w:pPr>
  </w:style>
  <w:style w:type="paragraph" w:customStyle="1" w:styleId="p15">
    <w:name w:val="p15"/>
    <w:basedOn w:val="a"/>
    <w:pPr>
      <w:spacing w:before="100" w:beforeAutospacing="1" w:after="100" w:afterAutospacing="1"/>
    </w:pPr>
  </w:style>
  <w:style w:type="paragraph" w:customStyle="1" w:styleId="p16">
    <w:name w:val="p16"/>
    <w:basedOn w:val="a"/>
    <w:pPr>
      <w:spacing w:before="100" w:beforeAutospacing="1" w:after="100" w:afterAutospacing="1"/>
    </w:pPr>
  </w:style>
  <w:style w:type="paragraph" w:customStyle="1" w:styleId="p33">
    <w:name w:val="p33"/>
    <w:basedOn w:val="a"/>
    <w:pPr>
      <w:spacing w:before="100" w:beforeAutospacing="1" w:after="100" w:afterAutospacing="1"/>
    </w:pPr>
  </w:style>
  <w:style w:type="character" w:customStyle="1" w:styleId="t18">
    <w:name w:val="t18"/>
    <w:rPr>
      <w:w w:val="100"/>
      <w:position w:val="-1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character" w:customStyle="1" w:styleId="t19">
    <w:name w:val="t19"/>
    <w:rPr>
      <w:w w:val="100"/>
      <w:position w:val="-1"/>
      <w:effect w:val="none"/>
      <w:vertAlign w:val="baseline"/>
      <w:cs w:val="0"/>
      <w:em w:val="none"/>
    </w:rPr>
  </w:style>
  <w:style w:type="paragraph" w:customStyle="1" w:styleId="p46">
    <w:name w:val="p46"/>
    <w:basedOn w:val="a"/>
    <w:pPr>
      <w:spacing w:before="100" w:beforeAutospacing="1" w:after="100" w:afterAutospacing="1"/>
    </w:pPr>
  </w:style>
  <w:style w:type="paragraph" w:customStyle="1" w:styleId="p17">
    <w:name w:val="p17"/>
    <w:basedOn w:val="a"/>
    <w:pPr>
      <w:spacing w:before="100" w:beforeAutospacing="1" w:after="100" w:afterAutospacing="1"/>
    </w:pPr>
  </w:style>
  <w:style w:type="character" w:customStyle="1" w:styleId="ww8num3z0">
    <w:name w:val="ww8num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t20">
    <w:name w:val="t20"/>
    <w:rPr>
      <w:w w:val="100"/>
      <w:position w:val="-1"/>
      <w:effect w:val="none"/>
      <w:vertAlign w:val="baseline"/>
      <w:cs w:val="0"/>
      <w:em w:val="none"/>
    </w:rPr>
  </w:style>
  <w:style w:type="paragraph" w:customStyle="1" w:styleId="p23">
    <w:name w:val="p23"/>
    <w:basedOn w:val="a"/>
    <w:pPr>
      <w:spacing w:before="100" w:beforeAutospacing="1" w:after="100" w:afterAutospacing="1"/>
    </w:pPr>
  </w:style>
  <w:style w:type="character" w:customStyle="1" w:styleId="t21">
    <w:name w:val="t21"/>
    <w:rPr>
      <w:w w:val="100"/>
      <w:position w:val="-1"/>
      <w:effect w:val="none"/>
      <w:vertAlign w:val="baseline"/>
      <w:cs w:val="0"/>
      <w:em w:val="none"/>
    </w:rPr>
  </w:style>
  <w:style w:type="paragraph" w:customStyle="1" w:styleId="p18">
    <w:name w:val="p18"/>
    <w:basedOn w:val="a"/>
    <w:pPr>
      <w:spacing w:before="100" w:beforeAutospacing="1" w:after="100" w:afterAutospacing="1"/>
    </w:pPr>
  </w:style>
  <w:style w:type="paragraph" w:customStyle="1" w:styleId="standard">
    <w:name w:val="standard"/>
    <w:basedOn w:val="a"/>
    <w:pPr>
      <w:spacing w:before="100" w:beforeAutospacing="1" w:after="100" w:afterAutospacing="1"/>
    </w:p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aa">
    <w:name w:val="Normal (Web)"/>
    <w:basedOn w:val="a"/>
    <w:qFormat/>
    <w:pPr>
      <w:spacing w:before="100" w:beforeAutospacing="1" w:after="100" w:afterAutospacing="1"/>
    </w:pPr>
  </w:style>
  <w:style w:type="character" w:styleId="ab">
    <w:name w:val="FollowedHyperlink"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utf=1&amp;to=https%3A%2F%2Fforms.gle%2FHhf6UJvfNbL9DppKA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vk.com/kvantorium3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kvantorium3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Jx8p90nVYJEsndbsNRaUCJA8ag==">CgMxLjAyDmguN3M2M2Z1dGE3eXBmMg5oLjdzNjNmdXRhN3lwZjIOaC55cXZjb3l6NTJ0aWIyDmguYXBxejExeTVhc29hOAByITFxZDRLbkZoVm5MQnAzQmQtUUdNVFdVVkYxT0NTWVRFOA==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684</Words>
  <Characters>3902</Characters>
  <Application>Microsoft Office Word</Application>
  <DocSecurity>0</DocSecurity>
  <Lines>32</Lines>
  <Paragraphs>9</Paragraphs>
  <ScaleCrop>false</ScaleCrop>
  <Company/>
  <LinksUpToDate>false</LinksUpToDate>
  <CharactersWithSpaces>4577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Лидер</dc:creator>
  <cp:lastModifiedBy>Ольга Чистякова</cp:lastModifiedBy>
  <cp:revision>4</cp:revision>
  <dcterms:created xsi:type="dcterms:W3CDTF">2021-05-11T06:59:00Z</dcterms:created>
  <dcterms:modified xsi:type="dcterms:W3CDTF">2025-04-30T07:28:00Z</dcterms:modified>
</cp:coreProperties>
</file>