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5303"/>
      </w:tblGrid>
      <w:tr w:rsidR="00EA4211" w:rsidRPr="00EA6BA3" w:rsidTr="00C23F71">
        <w:tc>
          <w:tcPr>
            <w:tcW w:w="4052" w:type="dxa"/>
          </w:tcPr>
          <w:p w:rsidR="00EA4211" w:rsidRPr="00EA6BA3" w:rsidRDefault="00EA4211" w:rsidP="000D72E6">
            <w:pPr>
              <w:spacing w:after="16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303" w:type="dxa"/>
          </w:tcPr>
          <w:p w:rsidR="00EA4211" w:rsidRPr="00D865B5" w:rsidRDefault="00EA4211" w:rsidP="00D865B5">
            <w:pPr>
              <w:pStyle w:val="a4"/>
              <w:ind w:left="525" w:firstLine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9C227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865B5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Ивановской области</w:t>
            </w:r>
          </w:p>
          <w:p w:rsidR="00EA4211" w:rsidRPr="00E97E5F" w:rsidRDefault="00EA4211" w:rsidP="00D865B5">
            <w:pPr>
              <w:pStyle w:val="a4"/>
              <w:ind w:left="525" w:firstLine="9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A4211" w:rsidRPr="00EA6BA3" w:rsidRDefault="00EA4211" w:rsidP="00D865B5">
            <w:pPr>
              <w:spacing w:after="160"/>
              <w:ind w:left="525" w:firstLine="921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4211" w:rsidRPr="00EA6BA3" w:rsidRDefault="00EA4211" w:rsidP="000D7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EA4211" w:rsidRPr="00EA6BA3" w:rsidTr="00C23F7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A4211" w:rsidRPr="00282588" w:rsidRDefault="00EA4211" w:rsidP="000D72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282588">
              <w:rPr>
                <w:rFonts w:ascii="Times New Roman" w:hAnsi="Times New Roman" w:cs="Times New Roman"/>
                <w:b/>
                <w:spacing w:val="30"/>
                <w:sz w:val="28"/>
              </w:rPr>
              <w:t>ОСОБЕННОСТИ</w:t>
            </w:r>
          </w:p>
          <w:p w:rsidR="00EA4211" w:rsidRPr="00EA6BA3" w:rsidRDefault="00EA4211" w:rsidP="009C227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экзаменационных работ госуд</w:t>
            </w:r>
            <w:r w:rsidR="009C2278">
              <w:rPr>
                <w:rFonts w:ascii="Times New Roman" w:hAnsi="Times New Roman" w:cs="Times New Roman"/>
                <w:b/>
                <w:sz w:val="28"/>
              </w:rPr>
              <w:t>арственного выпускного экзамена</w:t>
            </w:r>
          </w:p>
        </w:tc>
      </w:tr>
    </w:tbl>
    <w:p w:rsidR="00EA4211" w:rsidRPr="00EA6BA3" w:rsidRDefault="00EA4211" w:rsidP="000D72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EA4211" w:rsidRPr="00EA6BA3" w:rsidTr="00C23F7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A4211" w:rsidRDefault="00EA4211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Письменная форма</w:t>
            </w:r>
          </w:p>
          <w:p w:rsidR="00EA4211" w:rsidRPr="00EA6BA3" w:rsidRDefault="00EA4211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1. ГВЭ по русскому языку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зависимости от выбора форм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ы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ГВЭ по русскому языку (</w:t>
            </w:r>
            <w:r w:rsidRPr="00282588">
              <w:rPr>
                <w:rFonts w:ascii="Times New Roman" w:eastAsia="Batang" w:hAnsi="Times New Roman" w:cs="Times New Roman"/>
                <w:i/>
                <w:spacing w:val="-6"/>
                <w:sz w:val="28"/>
                <w:szCs w:val="28"/>
              </w:rPr>
              <w:t>При предъявлении рекомендаций ПМПК. При организации экзамена на дому, в медицинской организации – заключение медицинской организации и рекомендации ПМПК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) должна быть осуществлена рассадка участников ГВЭ по аудиториям.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организации экзамена следует учесть, что для его проведения необходимы разные (отдельные) аудитории: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а) аудитория для проведения сочинения;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б) аудитория для проведения диктанта.</w:t>
            </w:r>
          </w:p>
          <w:p w:rsidR="009C227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Участникам ГВЭ в письменной форме разрешается пользоваться орфографическими и толковыми словарями для установления норма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тив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ного написания слов и определени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я значения лексической единицы.</w:t>
            </w:r>
          </w:p>
          <w:p w:rsidR="009C227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Словари предоставляются образовательной организацией, на базе которой организован ППЭ, либо образовательными организациями, обучающиес</w:t>
            </w:r>
            <w:r w:rsidR="009C227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я, которых сдают экзамен в ППЭ.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Пользоваться личными словарями участникам ГВЭ </w:t>
            </w:r>
            <w:r w:rsidRPr="009C227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не рекомендуется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в целях недопущения нарушений Порядка в части использования справочных материалов, письменных заметок и др.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случае если участники ГВЭ имеют сопутствующие формы заболеваний (например, нарушения слуха и зрения), выбор группы вариантов КИМ по русскому языку определяется в том числе с учетом характеристик КИМ.</w:t>
            </w:r>
          </w:p>
          <w:p w:rsidR="00EA4211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Ниже представлено рекомендуемое распределение групп вариантов КИМ в зависимости от категории нозологической группы.</w:t>
            </w:r>
          </w:p>
          <w:p w:rsidR="00282588" w:rsidRDefault="00282588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</w:p>
          <w:p w:rsidR="009C2278" w:rsidRDefault="009C2278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</w:p>
          <w:p w:rsidR="00282588" w:rsidRDefault="00282588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</w:p>
          <w:p w:rsidR="00282588" w:rsidRDefault="00282588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</w:p>
          <w:p w:rsidR="00EA4211" w:rsidRPr="00282588" w:rsidRDefault="00EA4211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lastRenderedPageBreak/>
              <w:t>Распределение КИМ в зависимости от категории участников ГВЭ по русскому языку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2268"/>
              <w:gridCol w:w="3532"/>
            </w:tblGrid>
            <w:tr w:rsidR="00EA4211" w:rsidRPr="00282588" w:rsidTr="00282588">
              <w:tc>
                <w:tcPr>
                  <w:tcW w:w="3256" w:type="dxa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Характеристика КИМ</w:t>
                  </w:r>
                </w:p>
              </w:tc>
              <w:tc>
                <w:tcPr>
                  <w:tcW w:w="2268" w:type="dxa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Номера вариантов</w:t>
                  </w:r>
                </w:p>
              </w:tc>
              <w:tc>
                <w:tcPr>
                  <w:tcW w:w="3532" w:type="dxa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Категории участников ГВЭ</w:t>
                  </w:r>
                </w:p>
              </w:tc>
            </w:tr>
            <w:tr w:rsidR="00EA4211" w:rsidRPr="00282588" w:rsidTr="00282588">
              <w:tc>
                <w:tcPr>
                  <w:tcW w:w="3256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100-е номера вариантов (сочинение);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Участники ГВЭ без ОВЗ;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Участники ГВЭ с нарушениями опорно-двигательного аппарата;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3. Иные категории участников ГВЭ, которым требуется создание особых условий (диабет, онкология, астма и др.).</w:t>
                  </w:r>
                </w:p>
              </w:tc>
            </w:tr>
            <w:tr w:rsidR="00EA4211" w:rsidRPr="00282588" w:rsidTr="00282588">
              <w:tc>
                <w:tcPr>
                  <w:tcW w:w="3256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В темах сочинений отсутствуют визуальные образы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Для слепых участников ГВЭ задания переводятся на рельефно-точечный шрифт Брайля (при необходимости)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200-е номера вариантов (сочинение);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1. Слепые, </w:t>
                  </w:r>
                  <w:proofErr w:type="spellStart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поздноослепшие</w:t>
                  </w:r>
                  <w:proofErr w:type="spellEnd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Слабовидящие.</w:t>
                  </w:r>
                </w:p>
              </w:tc>
            </w:tr>
            <w:tr w:rsidR="00EA4211" w:rsidRPr="00282588" w:rsidTr="00282588">
              <w:tc>
                <w:tcPr>
                  <w:tcW w:w="3256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Более простые формулировки тем сочинений.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В темах сочинений отсутствуют звуковые образы.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Наличие инструкции для участников ГВЭ, в которой указаны особые требования к объёму сочинения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300-е номера вариантов (сочинение);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Глухие, позднооглохшие;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Слабослышащие, кохлеарно – имплантированные.</w:t>
                  </w:r>
                </w:p>
              </w:tc>
            </w:tr>
            <w:tr w:rsidR="00EA4211" w:rsidRPr="00282588" w:rsidTr="00282588">
              <w:tc>
                <w:tcPr>
                  <w:tcW w:w="3256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Диктант с особыми критериями оценивания</w:t>
                  </w:r>
                </w:p>
              </w:tc>
              <w:tc>
                <w:tcPr>
                  <w:tcW w:w="226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400-е номера вариантов (диктант)</w:t>
                  </w:r>
                </w:p>
              </w:tc>
              <w:tc>
                <w:tcPr>
                  <w:tcW w:w="3532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Участники ГВЭ с расстройствами аутистического спектра.</w:t>
                  </w:r>
                </w:p>
              </w:tc>
            </w:tr>
          </w:tbl>
          <w:p w:rsidR="00EA4211" w:rsidRPr="00282588" w:rsidRDefault="00EA4211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1.1. ГВЭ по русскому языку в форме сочинения</w:t>
            </w:r>
          </w:p>
          <w:p w:rsidR="00EA4211" w:rsidRPr="00282588" w:rsidRDefault="00EA4211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Особенности сочинения (100-е номера)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Устанавливается оптимальный объём сочинения: от 300 слов. Если в сочинении менее 200 слов (в подсчёт слов включаются все слова, в том числе служебные), то такая работа считается невыполненной и оценивается 0 баллов.</w:t>
            </w:r>
          </w:p>
          <w:p w:rsidR="00EA4211" w:rsidRPr="00282588" w:rsidRDefault="00EA4211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Особенности сочинения (200-е номера вариантов)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Комплект тем сочинений с 200-ми номерами вариантов отличается не структурой, а более простыми формулировками тем. Объём сочинения участников экзамена, пишущих сочинение на тему из комплекта с 200-ми номерами вариантов от 300 слов (если в сочинении менее 200 слов (в подсчёт слов включаются все слова, в том числе служебные), то сочинение оценивается 0 баллов).</w:t>
            </w:r>
          </w:p>
          <w:p w:rsidR="00EA4211" w:rsidRPr="00282588" w:rsidRDefault="00EA4211" w:rsidP="000D72E6">
            <w:pPr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Особенности сочинения (300-е номера вариантов)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Объем сочинения от 150 слов. Если в сочинении менее 100 слов (в подсчёт слов включаются все слова, в том числе служебные), то такая работа считается невыполненной и оценивается 0 баллов.</w:t>
            </w:r>
          </w:p>
          <w:p w:rsidR="00EA4211" w:rsidRPr="00282588" w:rsidRDefault="00EA4211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1.2. ГВЭ по русскому языку в форме диктанта (400-ые номера вариантов)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lastRenderedPageBreak/>
              <w:t>ГВЭ по русскому языку для участников экзамена с расстройствами аутистического спектра может проводиться в форме диктанта. Объём слов для диктанта – 200-220 слов. Для экзаменуемых с расстройствами аутистического спектра – диктант с особыми критериями оценивания.</w:t>
            </w:r>
          </w:p>
          <w:p w:rsidR="00EA4211" w:rsidRPr="00282588" w:rsidRDefault="00EA4211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2. ГВЭ по математике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Письменный экзамен ГВЭ по математике проводится в нескольких форматах в целях учета возможностей разных категорий его участников.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Участники ГВЭ могут быть распределены в одну аудиторию. В распределении обязательно указывается группа номеров вариантов КИМ.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выполнении заданий ГВЭ по математике в письменной форме разрешается пользоваться линейкой для построения чертежей и рисунков. Линейка не должна содержать справочной информации.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Необходимые справочные материалы, содержащие основные формулы курса математики образовательной программы основного общего и среднего образования, выдаются вместе с КИМ. Пользоваться личными справочными материала, содержащими основные формулы курса математики образовательной программы основного общего и среднего общего образования, участникам ГВЭ не рекомендуется в целях недопущения нарушения Порядка в части использования справочных материалов, письменных заметок и др.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Определение группы вариантов КИМ осуществляется индивидуально с учетом особых образовательных потребностей участников ГВЭ и индивидуальной ситуации развития.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В случае если участники ГВЭ имеют сопутствующие формы заболеваний (например, нарушения слуха и зрения) – выбор группы вариантов КИМ по математике определяется, в том числе с учетов характеристик КИМ.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Ниже представлено рекомендуемое распределение вариантов КИМ в зависимости от категории нозологической группы.</w:t>
            </w:r>
          </w:p>
          <w:p w:rsidR="00EA4211" w:rsidRPr="00282588" w:rsidRDefault="00EA4211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4"/>
                <w:szCs w:val="28"/>
              </w:rPr>
              <w:t>Распределение КИМ в зависимости от категории участников ГВЭ по математике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1418"/>
              <w:gridCol w:w="4207"/>
            </w:tblGrid>
            <w:tr w:rsidR="00EA4211" w:rsidRPr="00282588" w:rsidTr="00282588">
              <w:tc>
                <w:tcPr>
                  <w:tcW w:w="3431" w:type="dxa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Характеристика ЭМ</w:t>
                  </w:r>
                </w:p>
              </w:tc>
              <w:tc>
                <w:tcPr>
                  <w:tcW w:w="1418" w:type="dxa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Номера вариантов</w:t>
                  </w:r>
                </w:p>
              </w:tc>
              <w:tc>
                <w:tcPr>
                  <w:tcW w:w="4207" w:type="dxa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b/>
                      <w:spacing w:val="-6"/>
                      <w:sz w:val="24"/>
                      <w:szCs w:val="28"/>
                    </w:rPr>
                    <w:t>Категории участников ГВЭ</w:t>
                  </w:r>
                </w:p>
              </w:tc>
            </w:tr>
            <w:tr w:rsidR="00EA4211" w:rsidRPr="00282588" w:rsidTr="00282588">
              <w:tc>
                <w:tcPr>
                  <w:tcW w:w="3431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100-е номера вариантов</w:t>
                  </w:r>
                </w:p>
              </w:tc>
              <w:tc>
                <w:tcPr>
                  <w:tcW w:w="4207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1. Участникам ГВЭ без ОВЗ;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Глухие, позднооглохшие;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3. Слабослышащие, кохлеарно - имплантированные;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4. С нарушениями опорно-двигательного аппарата;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5. С расстройствами аутистического спектра;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6. Иные категории участников ГВЭ, которым требуется создание особых условий (диабет, онкология, астма и др.).</w:t>
                  </w:r>
                </w:p>
              </w:tc>
            </w:tr>
            <w:tr w:rsidR="00EA4211" w:rsidRPr="00282588" w:rsidTr="00282588">
              <w:tc>
                <w:tcPr>
                  <w:tcW w:w="3431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Визуальные образы в тексте КИМ сведены к минимуму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lastRenderedPageBreak/>
                    <w:t>Для слепых участников ГВЭ задания переводятся на рельефно-точечный шрифт Брайля (при необходимости)</w:t>
                  </w:r>
                </w:p>
              </w:tc>
              <w:tc>
                <w:tcPr>
                  <w:tcW w:w="1418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lastRenderedPageBreak/>
                    <w:t>200-е номера вариантов</w:t>
                  </w:r>
                </w:p>
              </w:tc>
              <w:tc>
                <w:tcPr>
                  <w:tcW w:w="4207" w:type="dxa"/>
                  <w:vAlign w:val="center"/>
                </w:tcPr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 xml:space="preserve">1. Слепые, </w:t>
                  </w:r>
                  <w:proofErr w:type="spellStart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поздноослепшие</w:t>
                  </w:r>
                  <w:proofErr w:type="spellEnd"/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;</w:t>
                  </w:r>
                </w:p>
                <w:p w:rsidR="00EA4211" w:rsidRPr="00282588" w:rsidRDefault="00EA4211" w:rsidP="000D72E6">
                  <w:pPr>
                    <w:jc w:val="center"/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</w:pPr>
                  <w:r w:rsidRPr="00282588">
                    <w:rPr>
                      <w:rFonts w:ascii="Times New Roman" w:eastAsia="Batang" w:hAnsi="Times New Roman" w:cs="Times New Roman"/>
                      <w:spacing w:val="-6"/>
                      <w:sz w:val="24"/>
                      <w:szCs w:val="28"/>
                    </w:rPr>
                    <w:t>2. Слабовидящие.</w:t>
                  </w:r>
                </w:p>
              </w:tc>
            </w:tr>
          </w:tbl>
          <w:p w:rsidR="00EA4211" w:rsidRPr="00282588" w:rsidRDefault="00EA4211" w:rsidP="000D72E6">
            <w:pPr>
              <w:keepNext/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lastRenderedPageBreak/>
              <w:t>Особенности ЭМ с 100-ыми номерами вариантов и 200-ыми номерами вариантов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Каждый вариант экзаменационной работы содержит 14 заданий с кратким ответом</w:t>
            </w:r>
            <w:r w:rsidRPr="00282588">
              <w:t xml:space="preserve"> 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Ответом к каждому из заданий 1–14 является целое число, или конечная десятичная дробь, или последовательности цифр.</w:t>
            </w:r>
          </w:p>
          <w:p w:rsidR="00EA4211" w:rsidRPr="00CD5994" w:rsidRDefault="00EA4211" w:rsidP="000D72E6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Устная форма</w:t>
            </w:r>
          </w:p>
          <w:p w:rsidR="00282588" w:rsidRPr="00CD5994" w:rsidRDefault="00282588" w:rsidP="009C2278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При проведении ГВЭ в устной форме устные ответы участников записываются на аудионосители.</w:t>
            </w:r>
            <w:r w:rsidRPr="00CD5994">
              <w:t xml:space="preserve"> </w:t>
            </w:r>
            <w:r w:rsidR="00D02EFA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Аудитории проведения экзаменов </w:t>
            </w: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оборудуются средствами цифровой аудиозаписи.</w:t>
            </w:r>
          </w:p>
          <w:p w:rsidR="00D02EFA" w:rsidRPr="00CD5994" w:rsidRDefault="00282588" w:rsidP="009C2278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Участник ГВЭ по указанию технического специалиста или организатора ППЭ громко и разборчиво дает устный ответ на задание. При проведении экзамена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</w:t>
            </w:r>
            <w:r w:rsidR="00D02EFA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роса экзаменационного задания.</w:t>
            </w:r>
          </w:p>
          <w:p w:rsidR="00282588" w:rsidRPr="00282588" w:rsidRDefault="00CD5994" w:rsidP="009C2278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Т</w:t>
            </w:r>
            <w:r w:rsidR="00282588" w:rsidRPr="00CD599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ехнический специалист или организатор ППЭ предоставляет участнику ГВЭ возможность прослушать запись его ответа и убедиться, что она произведена без технических сбоев.</w:t>
            </w:r>
          </w:p>
          <w:p w:rsidR="00282588" w:rsidRPr="00282588" w:rsidRDefault="00282588" w:rsidP="000D72E6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. Особенности ГВЭ по русскому языку в устной форме</w:t>
            </w:r>
          </w:p>
          <w:p w:rsidR="00282588" w:rsidRPr="00282588" w:rsidRDefault="00282588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КИМ по русскому языку для ГВЭ в устной форме представляют собой экзаменационные билеты. Участникам ГВЭ должна быть предоставлена возможность выбора экзаменационного билета,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предложенных.</w:t>
            </w:r>
          </w:p>
          <w:p w:rsidR="00282588" w:rsidRPr="00282588" w:rsidRDefault="00282588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 подготовки ответа на вопросы экзаменационного билета участнику экзамена предоставляется 60 минут.</w:t>
            </w:r>
          </w:p>
          <w:p w:rsidR="00282588" w:rsidRDefault="00282588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2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 xml:space="preserve">. Особенности ГВЭ по </w:t>
            </w:r>
            <w:r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математике</w:t>
            </w:r>
            <w:r w:rsidRPr="00282588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 xml:space="preserve"> в устной форме</w:t>
            </w:r>
          </w:p>
          <w:p w:rsidR="00EA4211" w:rsidRPr="00282588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</w:t>
            </w:r>
            <w:r w:rsidR="00753972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ИМ</w:t>
            </w: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по математике для ГВЭ в устной форме представляют собой 15 экзаменационных билетов. Участникам ГВЭ должна быть предоставлена возможность выбора экзаменационного билета, при этом номера и содержание экзаменационных билетов не должны быть известны участнику ГВЭ в момент выбора экзаменационного билета из числа предложенных.</w:t>
            </w:r>
          </w:p>
          <w:p w:rsidR="00EA4211" w:rsidRPr="00EA6BA3" w:rsidRDefault="00EA4211" w:rsidP="000D72E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282588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Для подготовки ответа на вопросы экзаменационного билета участнику экзамена предоставляется 90 минут.</w:t>
            </w:r>
            <w:r w:rsidRPr="00491A8C">
              <w:rPr>
                <w:rFonts w:ascii="Times New Roman" w:eastAsia="Batang" w:hAnsi="Times New Roman" w:cs="Times New Roman"/>
                <w:spacing w:val="-6"/>
                <w:sz w:val="28"/>
                <w:szCs w:val="28"/>
                <w:highlight w:val="magenta"/>
              </w:rPr>
              <w:t xml:space="preserve"> </w:t>
            </w:r>
          </w:p>
        </w:tc>
      </w:tr>
    </w:tbl>
    <w:p w:rsidR="00677804" w:rsidRDefault="00677804" w:rsidP="000D72E6">
      <w:pPr>
        <w:spacing w:line="240" w:lineRule="auto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EC"/>
    <w:rsid w:val="000632F0"/>
    <w:rsid w:val="000D72E6"/>
    <w:rsid w:val="0023054A"/>
    <w:rsid w:val="00282588"/>
    <w:rsid w:val="00403F29"/>
    <w:rsid w:val="00514C92"/>
    <w:rsid w:val="005164F6"/>
    <w:rsid w:val="00677804"/>
    <w:rsid w:val="00725C89"/>
    <w:rsid w:val="00753972"/>
    <w:rsid w:val="00803092"/>
    <w:rsid w:val="00816DFC"/>
    <w:rsid w:val="00993FAD"/>
    <w:rsid w:val="009C2278"/>
    <w:rsid w:val="009D1721"/>
    <w:rsid w:val="00A527EC"/>
    <w:rsid w:val="00A87DA0"/>
    <w:rsid w:val="00B3423D"/>
    <w:rsid w:val="00C02DBF"/>
    <w:rsid w:val="00C23F71"/>
    <w:rsid w:val="00C76735"/>
    <w:rsid w:val="00CD5994"/>
    <w:rsid w:val="00CF5A0E"/>
    <w:rsid w:val="00D02EFA"/>
    <w:rsid w:val="00D865B5"/>
    <w:rsid w:val="00EA324A"/>
    <w:rsid w:val="00EA4211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7BF8"/>
  <w15:chartTrackingRefBased/>
  <w15:docId w15:val="{62D52F48-0686-4F8E-8416-8F0A2206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A421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A4211"/>
  </w:style>
  <w:style w:type="table" w:customStyle="1" w:styleId="9">
    <w:name w:val="Сетка таблицы9"/>
    <w:basedOn w:val="a1"/>
    <w:next w:val="a3"/>
    <w:uiPriority w:val="39"/>
    <w:rsid w:val="00EA4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8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10</cp:revision>
  <cp:lastPrinted>2024-05-15T13:02:00Z</cp:lastPrinted>
  <dcterms:created xsi:type="dcterms:W3CDTF">2024-04-08T07:41:00Z</dcterms:created>
  <dcterms:modified xsi:type="dcterms:W3CDTF">2024-05-15T13:02:00Z</dcterms:modified>
</cp:coreProperties>
</file>