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6B" w:rsidRPr="00EA6BA3" w:rsidRDefault="0068356B" w:rsidP="006835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5109"/>
      </w:tblGrid>
      <w:tr w:rsidR="0068356B" w:rsidRPr="00EA6BA3" w:rsidTr="00C90EA9">
        <w:tc>
          <w:tcPr>
            <w:tcW w:w="4643" w:type="dxa"/>
          </w:tcPr>
          <w:p w:rsidR="0068356B" w:rsidRPr="00EA6BA3" w:rsidRDefault="0068356B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68356B" w:rsidRPr="00E97E5F" w:rsidRDefault="0068356B" w:rsidP="00C90EA9">
            <w:pPr>
              <w:pStyle w:val="a4"/>
              <w:ind w:left="3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265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8356B" w:rsidRPr="00E97E5F" w:rsidRDefault="0068356B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8356B" w:rsidRPr="00EA6BA3" w:rsidRDefault="0068356B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68356B" w:rsidRPr="00EA6BA3" w:rsidRDefault="0068356B" w:rsidP="0068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8356B" w:rsidRPr="00EA6BA3" w:rsidTr="00C90EA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8356B" w:rsidRPr="00EA6BA3" w:rsidRDefault="0068356B" w:rsidP="003900E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ОБЩИ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 ПО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ЛОЖ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НИЯ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br/>
              <w:t>о порядке проведения государственного выпускного экзамена</w:t>
            </w:r>
          </w:p>
        </w:tc>
      </w:tr>
    </w:tbl>
    <w:p w:rsidR="0068356B" w:rsidRPr="00EA6BA3" w:rsidRDefault="0068356B" w:rsidP="00683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197" w:type="dxa"/>
        <w:tblLayout w:type="fixed"/>
        <w:tblLook w:val="04A0" w:firstRow="1" w:lastRow="0" w:firstColumn="1" w:lastColumn="0" w:noHBand="0" w:noVBand="1"/>
      </w:tblPr>
      <w:tblGrid>
        <w:gridCol w:w="9197"/>
      </w:tblGrid>
      <w:tr w:rsidR="0068356B" w:rsidRPr="00EA6BA3" w:rsidTr="00C90EA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A6C38" w:rsidRDefault="00DA6C38" w:rsidP="00DA6C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участников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ГВЭ</w:t>
            </w:r>
            <w:r w:rsidR="0068356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предусмотрено две формы проведения – устная и письменная, которая указывается участниками ГВЭ в заявлении на участие.</w:t>
            </w:r>
          </w:p>
          <w:p w:rsidR="0068356B" w:rsidRPr="005C0881" w:rsidRDefault="00DA6C38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ГВЭ по русскому языку </w:t>
            </w:r>
            <w:r>
              <w:rPr>
                <w:rFonts w:ascii="Times New Roman" w:hAnsi="Times New Roman" w:cs="Times New Roman"/>
                <w:sz w:val="28"/>
              </w:rPr>
              <w:t xml:space="preserve">проводится в виде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сочинени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или диктант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.</w:t>
            </w:r>
          </w:p>
          <w:p w:rsidR="0068356B" w:rsidRPr="005C0881" w:rsidRDefault="0068356B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t>Участник ГВЭ может выбрать только ту форму проведения, которая доступна для определенной категории, в том числе нозологи</w:t>
            </w:r>
            <w:r>
              <w:rPr>
                <w:rFonts w:ascii="Times New Roman" w:hAnsi="Times New Roman" w:cs="Times New Roman"/>
                <w:sz w:val="28"/>
              </w:rPr>
              <w:t>ческой, к которой он относится</w:t>
            </w:r>
            <w:r w:rsidRPr="005C0881">
              <w:rPr>
                <w:rFonts w:ascii="Times New Roman" w:hAnsi="Times New Roman" w:cs="Times New Roman"/>
                <w:sz w:val="28"/>
              </w:rPr>
              <w:t>. Для разных учебных предметов участники ГВЭ могут выбрать разные формы проведения ГВЭ.</w:t>
            </w:r>
          </w:p>
          <w:p w:rsidR="0068356B" w:rsidRPr="00EA6BA3" w:rsidRDefault="0068356B" w:rsidP="00C90E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 ГВЭ, доступные для выбора участникам ГВЭ</w:t>
            </w:r>
          </w:p>
          <w:tbl>
            <w:tblPr>
              <w:tblStyle w:val="a3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525"/>
              <w:gridCol w:w="992"/>
              <w:gridCol w:w="1559"/>
              <w:gridCol w:w="2127"/>
            </w:tblGrid>
            <w:tr w:rsidR="0068356B" w:rsidRPr="00EA6BA3" w:rsidTr="00C90EA9">
              <w:tc>
                <w:tcPr>
                  <w:tcW w:w="2723" w:type="dxa"/>
                  <w:vMerge w:val="restart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517" w:type="dxa"/>
                  <w:gridSpan w:val="2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 ГВЭ</w:t>
                  </w:r>
                </w:p>
              </w:tc>
              <w:tc>
                <w:tcPr>
                  <w:tcW w:w="3686" w:type="dxa"/>
                  <w:gridSpan w:val="2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 ГВЭ по русскому языку</w:t>
                  </w:r>
                </w:p>
              </w:tc>
            </w:tr>
            <w:tr w:rsidR="0068356B" w:rsidRPr="00EA6BA3" w:rsidTr="00C90EA9">
              <w:tc>
                <w:tcPr>
                  <w:tcW w:w="2723" w:type="dxa"/>
                  <w:vMerge/>
                </w:tcPr>
                <w:p w:rsidR="0068356B" w:rsidRPr="00EA6BA3" w:rsidRDefault="0068356B" w:rsidP="00C90E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письменная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устная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Сочинение</w:t>
                  </w:r>
                </w:p>
              </w:tc>
              <w:tc>
                <w:tcPr>
                  <w:tcW w:w="2127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Диктант</w:t>
                  </w:r>
                </w:p>
              </w:tc>
            </w:tr>
            <w:tr w:rsidR="0068356B" w:rsidRPr="00EA6BA3" w:rsidTr="00C90EA9">
              <w:tc>
                <w:tcPr>
                  <w:tcW w:w="2723" w:type="dxa"/>
                </w:tcPr>
                <w:p w:rsidR="0068356B" w:rsidRPr="00EA6BA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</w:tc>
              <w:tc>
                <w:tcPr>
                  <w:tcW w:w="1525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  <w:shd w:val="clear" w:color="auto" w:fill="E7E6E6" w:themeFill="background2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8356B" w:rsidRPr="00EA6BA3" w:rsidTr="00C90EA9">
              <w:tc>
                <w:tcPr>
                  <w:tcW w:w="2723" w:type="dxa"/>
                </w:tcPr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по образовательным программам среднего профессионального образования, получающие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</w:t>
                  </w: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профессионального образования, интегрированным с образовательными программами основного общего и среднего общего образования</w:t>
                  </w:r>
                </w:p>
              </w:tc>
              <w:tc>
                <w:tcPr>
                  <w:tcW w:w="1525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</w:t>
                  </w:r>
                </w:p>
              </w:tc>
              <w:tc>
                <w:tcPr>
                  <w:tcW w:w="992" w:type="dxa"/>
                  <w:shd w:val="clear" w:color="auto" w:fill="E7E6E6" w:themeFill="background2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356B" w:rsidRPr="00EA6BA3" w:rsidTr="00C90EA9">
              <w:tc>
                <w:tcPr>
                  <w:tcW w:w="2723" w:type="dxa"/>
                </w:tcPr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Лица, обучающиеся по состоянию здоровья на дому, в медицинской организации</w:t>
                  </w:r>
                </w:p>
              </w:tc>
              <w:tc>
                <w:tcPr>
                  <w:tcW w:w="1525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8356B" w:rsidRPr="00EA6BA3" w:rsidTr="00C90EA9">
              <w:trPr>
                <w:trHeight w:val="698"/>
              </w:trPr>
              <w:tc>
                <w:tcPr>
                  <w:tcW w:w="2723" w:type="dxa"/>
                </w:tcPr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ГВЭ с ОВЗ, участники ГВЭ – дети-инвалиды и инвалиды:</w:t>
                  </w:r>
                </w:p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нарушениями опорно-двигательного аппарата;</w:t>
                  </w:r>
                </w:p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глухие, слабослышащие, позднооглохшие и кохлеарно-имплантированные;</w:t>
                  </w:r>
                </w:p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слепые, слабовидящие и поздно-ослепшие;</w:t>
                  </w:r>
                </w:p>
                <w:p w:rsidR="0068356B" w:rsidRPr="000F72D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ГВЭ, которым требуется создание особых условий (с диабетом, онкологическими заболеваниями, астмой и др.)</w:t>
                  </w:r>
                </w:p>
              </w:tc>
              <w:tc>
                <w:tcPr>
                  <w:tcW w:w="1525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  <w:vAlign w:val="center"/>
                </w:tcPr>
                <w:p w:rsidR="0068356B" w:rsidRPr="000F72D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68356B" w:rsidRPr="00EA6BA3" w:rsidTr="00C90EA9">
              <w:trPr>
                <w:trHeight w:val="147"/>
              </w:trPr>
              <w:tc>
                <w:tcPr>
                  <w:tcW w:w="2723" w:type="dxa"/>
                </w:tcPr>
                <w:p w:rsidR="0068356B" w:rsidRPr="00EA6BA3" w:rsidRDefault="0068356B" w:rsidP="00C90E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ГВЭ с ОВЗ, участники ГВЭ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4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дети-инвалиды и инвалиды с расстройствами аутистического спектра</w:t>
                  </w:r>
                </w:p>
              </w:tc>
              <w:tc>
                <w:tcPr>
                  <w:tcW w:w="1525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127" w:type="dxa"/>
                  <w:vAlign w:val="center"/>
                </w:tcPr>
                <w:p w:rsidR="0068356B" w:rsidRPr="00EA6BA3" w:rsidRDefault="0068356B" w:rsidP="00C90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DA6C38" w:rsidRDefault="00DA6C38" w:rsidP="00DA6C38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t>При проведении ГВЭ по желанию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5C0881"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сообщается во время подачи заявления об участии в ГВЭ</w:t>
            </w:r>
            <w:r w:rsidRPr="005C0881">
              <w:t>)</w:t>
            </w:r>
            <w:r w:rsidRPr="005C0881">
              <w:rPr>
                <w:rFonts w:ascii="Times New Roman" w:hAnsi="Times New Roman" w:cs="Times New Roman"/>
                <w:sz w:val="28"/>
              </w:rPr>
              <w:t xml:space="preserve"> глухих, слабослышащих, позднооглохших и кохлеарно-имплантированных участников ГВЭ привлекаются ассистенты, владеющие </w:t>
            </w:r>
            <w:proofErr w:type="spellStart"/>
            <w:r w:rsidRPr="005C0881">
              <w:rPr>
                <w:rFonts w:ascii="Times New Roman" w:hAnsi="Times New Roman" w:cs="Times New Roman"/>
                <w:sz w:val="28"/>
              </w:rPr>
              <w:t>сурдопереводом</w:t>
            </w:r>
            <w:proofErr w:type="spellEnd"/>
            <w:r w:rsidRPr="005C0881">
              <w:rPr>
                <w:rFonts w:ascii="Times New Roman" w:hAnsi="Times New Roman" w:cs="Times New Roman"/>
                <w:sz w:val="28"/>
              </w:rPr>
              <w:t>, не ведущие учебный предмет, по которому сдают экзамены указанные участники ГВЭ.</w:t>
            </w:r>
          </w:p>
          <w:p w:rsidR="00932A06" w:rsidRPr="00EA6BA3" w:rsidRDefault="00932A06" w:rsidP="00932A0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78AF">
              <w:rPr>
                <w:rFonts w:ascii="Times New Roman" w:hAnsi="Times New Roman" w:cs="Times New Roman"/>
                <w:b/>
                <w:sz w:val="28"/>
              </w:rPr>
              <w:t>Проведение ГВЭ для участников ГВЭ с ОВЗ, участников ГВЭ – детей-инвалидов и инвалидов</w:t>
            </w:r>
          </w:p>
          <w:p w:rsidR="0038331A" w:rsidRPr="00EA6BA3" w:rsidRDefault="0038331A" w:rsidP="003833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Информация о количестве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с ОВЗ,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– детей-инвалидов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предмету.</w:t>
            </w:r>
          </w:p>
          <w:p w:rsidR="00932A06" w:rsidRPr="006B44CA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B44CA">
              <w:rPr>
                <w:rFonts w:ascii="Times New Roman" w:hAnsi="Times New Roman" w:cs="Times New Roman"/>
                <w:sz w:val="28"/>
              </w:rPr>
              <w:lastRenderedPageBreak/>
              <w:t>Участники ГВЭ в форме письменного экзамена выполняют экзаменационную работу на бланках ГВЭ.</w:t>
            </w:r>
          </w:p>
          <w:p w:rsidR="00932A06" w:rsidRPr="00EA6BA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B44CA">
              <w:rPr>
                <w:rFonts w:ascii="Times New Roman" w:hAnsi="Times New Roman" w:cs="Times New Roman"/>
                <w:sz w:val="28"/>
              </w:rPr>
              <w:t>Участники ГВЭ, сдающие экзамен в устной форме</w:t>
            </w:r>
            <w:r w:rsidR="00314703">
              <w:rPr>
                <w:rFonts w:ascii="Times New Roman" w:hAnsi="Times New Roman" w:cs="Times New Roman"/>
                <w:sz w:val="28"/>
              </w:rPr>
              <w:t>,</w:t>
            </w:r>
            <w:r w:rsidRPr="006B44CA">
              <w:rPr>
                <w:rFonts w:ascii="Times New Roman" w:hAnsi="Times New Roman" w:cs="Times New Roman"/>
                <w:sz w:val="28"/>
              </w:rPr>
              <w:t xml:space="preserve"> отвечают на вопросы заданий ГВЭ устно с осуществлением аудиозаписи его устных ответов.</w:t>
            </w:r>
          </w:p>
          <w:p w:rsidR="00932A06" w:rsidRPr="00EA6BA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Участники ГВЭ с ОВЗ (при предъявлении копии рекомендаций– ПМПК, участники ГВЭ – дети-инвалиды и инвалиды (при предъявлении справки, подтверждающей инвалидно</w:t>
            </w:r>
            <w:r w:rsidR="005A20F0">
              <w:rPr>
                <w:rFonts w:ascii="Times New Roman" w:hAnsi="Times New Roman" w:cs="Times New Roman"/>
                <w:sz w:val="28"/>
              </w:rPr>
              <w:t xml:space="preserve">сть, и копии рекомендаций ПМПК)) </w:t>
            </w:r>
            <w:r w:rsidRPr="00EA6BA3">
              <w:rPr>
                <w:rFonts w:ascii="Times New Roman" w:hAnsi="Times New Roman" w:cs="Times New Roman"/>
                <w:sz w:val="28"/>
              </w:rPr>
              <w:t>по желанию могут выполнять письменную экзаменационную работу на компьютере, не имеющем выхода в сеть «Интернет» и не содержащем информации по сдаваемому учебному предм</w:t>
            </w:r>
            <w:r w:rsidR="00183281">
              <w:rPr>
                <w:rFonts w:ascii="Times New Roman" w:hAnsi="Times New Roman" w:cs="Times New Roman"/>
                <w:sz w:val="28"/>
              </w:rPr>
              <w:t>ету.</w:t>
            </w:r>
          </w:p>
          <w:p w:rsidR="00932A06" w:rsidRPr="00EA6BA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При проведении ГВЭ могут присутствовать ассистенты, оказывающие участникам ГВЭ с ОВЗ, участникам ГВЭ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      </w:r>
          </w:p>
          <w:p w:rsidR="00932A06" w:rsidRPr="00EA6BA3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части передвижения по пункту проведения экзаменов ППЭ, ориентации (в том числе помогают им занять рабочее место в аудитории) и получения информации (не относящейся к содержанию и выполнению заданий экзаменационной работы);</w:t>
            </w:r>
          </w:p>
          <w:p w:rsidR="00932A06" w:rsidRPr="00EA6BA3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обеспечении коммуникации (с организаторами, членом ГЭК, руководителем ППЭ и др.,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      </w:r>
          </w:p>
          <w:p w:rsidR="00932A06" w:rsidRPr="00EA6BA3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использовании технических средств, необходимых для выполнения заданий, технических средств (изделий) реабилитации и обучения;</w:t>
            </w:r>
          </w:p>
          <w:p w:rsidR="00932A06" w:rsidRPr="00EA6BA3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ведении записей, чтении (оказывают помощь в фиксации положения тела, ручки в кисти руки; помогают при оформлении регистрационных полей бланков,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</w:t>
            </w:r>
            <w:r w:rsidR="005A20F0">
              <w:rPr>
                <w:rFonts w:ascii="Times New Roman" w:hAnsi="Times New Roman" w:cs="Times New Roman"/>
                <w:sz w:val="28"/>
              </w:rPr>
              <w:t>)</w:t>
            </w:r>
            <w:r w:rsidRPr="00EA6BA3">
              <w:rPr>
                <w:rFonts w:ascii="Times New Roman" w:hAnsi="Times New Roman" w:cs="Times New Roman"/>
                <w:sz w:val="28"/>
              </w:rPr>
              <w:t>;</w:t>
            </w:r>
          </w:p>
          <w:p w:rsidR="00932A06" w:rsidRPr="00EA6BA3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при выполнении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      </w:r>
          </w:p>
          <w:p w:rsidR="00932A06" w:rsidRDefault="00932A06" w:rsidP="00932A06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вызывают медперсонал (при необходимости).</w:t>
            </w:r>
          </w:p>
          <w:p w:rsidR="00932A06" w:rsidRPr="00183281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4D94">
              <w:rPr>
                <w:rFonts w:ascii="Times New Roman" w:hAnsi="Times New Roman" w:cs="Times New Roman"/>
                <w:sz w:val="28"/>
              </w:rPr>
              <w:t>При использовании слепыми и слабовид</w:t>
            </w:r>
            <w:r w:rsidR="00183281">
              <w:rPr>
                <w:rFonts w:ascii="Times New Roman" w:hAnsi="Times New Roman" w:cs="Times New Roman"/>
                <w:sz w:val="28"/>
              </w:rPr>
              <w:t>ящими участниками ГВЭ специальн</w:t>
            </w:r>
            <w:r w:rsidRPr="004B4D94">
              <w:rPr>
                <w:rFonts w:ascii="Times New Roman" w:hAnsi="Times New Roman" w:cs="Times New Roman"/>
                <w:sz w:val="28"/>
              </w:rPr>
              <w:t>ых тетрадей</w:t>
            </w:r>
            <w:r w:rsidR="00183281">
              <w:rPr>
                <w:rFonts w:ascii="Times New Roman" w:hAnsi="Times New Roman" w:cs="Times New Roman"/>
                <w:sz w:val="28"/>
              </w:rPr>
              <w:t xml:space="preserve"> для записи ответов, бланков </w:t>
            </w:r>
            <w:r w:rsidRPr="004B4D94">
              <w:rPr>
                <w:rFonts w:ascii="Times New Roman" w:hAnsi="Times New Roman" w:cs="Times New Roman"/>
                <w:sz w:val="28"/>
              </w:rPr>
              <w:t>увеличенного размера ассистенты переносят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4D94">
              <w:rPr>
                <w:rFonts w:ascii="Times New Roman" w:hAnsi="Times New Roman" w:cs="Times New Roman"/>
                <w:sz w:val="28"/>
              </w:rPr>
              <w:t>ответы участников ГВЭ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281">
              <w:rPr>
                <w:rFonts w:ascii="Times New Roman" w:hAnsi="Times New Roman" w:cs="Times New Roman"/>
                <w:sz w:val="28"/>
              </w:rPr>
              <w:t xml:space="preserve">задания экзаменационной работы </w:t>
            </w:r>
            <w:r w:rsidR="00183281" w:rsidRPr="004B4D94">
              <w:rPr>
                <w:rFonts w:ascii="Times New Roman" w:hAnsi="Times New Roman" w:cs="Times New Roman"/>
                <w:sz w:val="28"/>
              </w:rPr>
              <w:t>в стандартные бланки</w:t>
            </w:r>
            <w:r w:rsidR="001832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281" w:rsidRPr="004B4D94">
              <w:rPr>
                <w:rFonts w:ascii="Times New Roman" w:hAnsi="Times New Roman" w:cs="Times New Roman"/>
                <w:sz w:val="28"/>
              </w:rPr>
              <w:t>в присутствии члена ГЭК</w:t>
            </w:r>
            <w:r w:rsidR="0018328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83281" w:rsidRPr="00183281">
              <w:rPr>
                <w:rFonts w:ascii="Times New Roman" w:hAnsi="Times New Roman" w:cs="Times New Roman"/>
                <w:b/>
                <w:sz w:val="28"/>
              </w:rPr>
              <w:t>ТОЧНО скопировав авторскую орфографию, пунктуацию и стилистику</w:t>
            </w:r>
            <w:r w:rsidRPr="0018328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D012A" w:rsidRPr="00183281" w:rsidRDefault="00932A06" w:rsidP="005D012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4D94">
              <w:rPr>
                <w:rFonts w:ascii="Times New Roman" w:hAnsi="Times New Roman" w:cs="Times New Roman"/>
                <w:sz w:val="28"/>
              </w:rPr>
              <w:t xml:space="preserve">При выполнении участником ГВЭ экзаменационной работы на компьютере ассистент распечатывает ответы участника и переносит информацию с распечатанных бланков участника в стандартные бланки </w:t>
            </w:r>
            <w:r w:rsidRPr="004B4D94">
              <w:rPr>
                <w:rFonts w:ascii="Times New Roman" w:hAnsi="Times New Roman" w:cs="Times New Roman"/>
                <w:sz w:val="28"/>
              </w:rPr>
              <w:lastRenderedPageBreak/>
              <w:t>ответов в присутствии члена ГЭК</w:t>
            </w:r>
            <w:r w:rsidR="005D012A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D012A" w:rsidRPr="00183281">
              <w:rPr>
                <w:rFonts w:ascii="Times New Roman" w:hAnsi="Times New Roman" w:cs="Times New Roman"/>
                <w:b/>
                <w:sz w:val="28"/>
              </w:rPr>
              <w:t>ТОЧНО скопировав авторскую орфографию, пунктуацию и стилистику.</w:t>
            </w:r>
          </w:p>
          <w:p w:rsidR="00932A06" w:rsidRDefault="0038331A" w:rsidP="003833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Продолжительность экзамена для участников ГВЭ с ОВЗ, </w:t>
            </w:r>
            <w:r w:rsidRPr="0038331A">
              <w:rPr>
                <w:rFonts w:ascii="Times New Roman" w:hAnsi="Times New Roman" w:cs="Times New Roman"/>
                <w:sz w:val="28"/>
              </w:rPr>
              <w:t>участников ГВЭ – детей-инвалидов и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увеличивается на 1,5 часа. </w:t>
            </w:r>
            <w:r w:rsidR="00932A06" w:rsidRPr="004B4D94">
              <w:rPr>
                <w:rFonts w:ascii="Times New Roman" w:hAnsi="Times New Roman" w:cs="Times New Roman"/>
                <w:sz w:val="28"/>
              </w:rPr>
              <w:t>Время, затрачиваемое ассистентом на перенос ответов участника ГВЭ в стандартные бланки ответов, не включается в общую продолжительность проведения экзамена</w:t>
            </w:r>
            <w:r w:rsidR="005D012A">
              <w:rPr>
                <w:rFonts w:ascii="Times New Roman" w:hAnsi="Times New Roman" w:cs="Times New Roman"/>
                <w:sz w:val="28"/>
              </w:rPr>
              <w:t>.</w:t>
            </w:r>
            <w:r w:rsidR="00932A06" w:rsidRPr="004B4D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D012A" w:rsidRPr="005D012A">
              <w:rPr>
                <w:rFonts w:ascii="Times New Roman" w:hAnsi="Times New Roman" w:cs="Times New Roman"/>
                <w:sz w:val="28"/>
              </w:rPr>
              <w:t>Перенос ответов в экзаменационные бланки производится ассистентом после того</w:t>
            </w:r>
            <w:r w:rsidR="005D012A">
              <w:rPr>
                <w:rFonts w:ascii="Times New Roman" w:hAnsi="Times New Roman" w:cs="Times New Roman"/>
                <w:sz w:val="28"/>
              </w:rPr>
              <w:t>, как участник завершил экзамен</w:t>
            </w:r>
            <w:r w:rsidR="00932A06" w:rsidRPr="004B4D94">
              <w:rPr>
                <w:rFonts w:ascii="Times New Roman" w:hAnsi="Times New Roman" w:cs="Times New Roman"/>
                <w:sz w:val="28"/>
              </w:rPr>
              <w:t>.</w:t>
            </w:r>
          </w:p>
          <w:p w:rsidR="00932A06" w:rsidRPr="005D012A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D012A">
              <w:rPr>
                <w:rFonts w:ascii="Times New Roman" w:hAnsi="Times New Roman" w:cs="Times New Roman"/>
                <w:sz w:val="28"/>
              </w:rPr>
              <w:t xml:space="preserve"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 (не являющийся </w:t>
            </w:r>
            <w:r w:rsidR="007F070D">
              <w:rPr>
                <w:rFonts w:ascii="Times New Roman" w:hAnsi="Times New Roman" w:cs="Times New Roman"/>
                <w:sz w:val="28"/>
              </w:rPr>
              <w:t xml:space="preserve">специалистом по данному предмету и </w:t>
            </w:r>
            <w:r w:rsidR="007F070D" w:rsidRPr="007F070D">
              <w:rPr>
                <w:rFonts w:ascii="Times New Roman" w:hAnsi="Times New Roman" w:cs="Times New Roman"/>
                <w:sz w:val="28"/>
              </w:rPr>
              <w:t>учител</w:t>
            </w:r>
            <w:r w:rsidR="007F070D">
              <w:rPr>
                <w:rFonts w:ascii="Times New Roman" w:hAnsi="Times New Roman" w:cs="Times New Roman"/>
                <w:sz w:val="28"/>
              </w:rPr>
              <w:t xml:space="preserve">ем </w:t>
            </w:r>
            <w:r w:rsidR="007F070D" w:rsidRPr="007F070D">
              <w:rPr>
                <w:rFonts w:ascii="Times New Roman" w:hAnsi="Times New Roman" w:cs="Times New Roman"/>
                <w:sz w:val="28"/>
              </w:rPr>
              <w:t>участник</w:t>
            </w:r>
            <w:r w:rsidR="007F070D">
              <w:rPr>
                <w:rFonts w:ascii="Times New Roman" w:hAnsi="Times New Roman" w:cs="Times New Roman"/>
                <w:sz w:val="28"/>
              </w:rPr>
              <w:t>а</w:t>
            </w:r>
            <w:r w:rsidR="007F070D" w:rsidRPr="007F070D">
              <w:rPr>
                <w:rFonts w:ascii="Times New Roman" w:hAnsi="Times New Roman" w:cs="Times New Roman"/>
                <w:sz w:val="28"/>
              </w:rPr>
              <w:t xml:space="preserve"> ГВЭ, сдающ</w:t>
            </w:r>
            <w:r w:rsidR="007F070D">
              <w:rPr>
                <w:rFonts w:ascii="Times New Roman" w:hAnsi="Times New Roman" w:cs="Times New Roman"/>
                <w:sz w:val="28"/>
              </w:rPr>
              <w:t>его</w:t>
            </w:r>
            <w:r w:rsidR="007F070D" w:rsidRPr="007F070D">
              <w:rPr>
                <w:rFonts w:ascii="Times New Roman" w:hAnsi="Times New Roman" w:cs="Times New Roman"/>
                <w:sz w:val="28"/>
              </w:rPr>
              <w:t xml:space="preserve"> экзамен в данном ППЭ</w:t>
            </w:r>
            <w:r w:rsidRPr="005D012A">
              <w:rPr>
                <w:rFonts w:ascii="Times New Roman" w:hAnsi="Times New Roman" w:cs="Times New Roman"/>
                <w:sz w:val="28"/>
              </w:rPr>
              <w:t>), социальный работник, а также в исключительных случаях - родитель (законный представитель) участника.</w:t>
            </w:r>
          </w:p>
          <w:p w:rsidR="00932A06" w:rsidRDefault="00932A06" w:rsidP="00932A06">
            <w:pPr>
              <w:spacing w:before="24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78AF">
              <w:rPr>
                <w:rFonts w:ascii="Times New Roman" w:hAnsi="Times New Roman" w:cs="Times New Roman"/>
                <w:b/>
                <w:sz w:val="28"/>
              </w:rPr>
              <w:t>Организация экзаменов для разных нозологических групп участников ГВЭ с ОВЗ, участников ГВЭ – детей-инвалидов и инвалидов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В отдельной аудитории могут находиться участники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различных нозологических групп. При этом рекомендуется </w:t>
            </w:r>
            <w:r w:rsidRPr="00666EDB">
              <w:rPr>
                <w:rFonts w:ascii="Times New Roman" w:hAnsi="Times New Roman" w:cs="Times New Roman"/>
                <w:sz w:val="28"/>
              </w:rPr>
              <w:t>организовывать специализированные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A6BA3">
              <w:rPr>
                <w:rFonts w:ascii="Times New Roman" w:hAnsi="Times New Roman" w:cs="Times New Roman"/>
                <w:sz w:val="28"/>
              </w:rPr>
              <w:t>отдельные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аудитории для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с ОВЗ,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– детей-инвалидов и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6EDB">
              <w:rPr>
                <w:rFonts w:ascii="Times New Roman" w:hAnsi="Times New Roman" w:cs="Times New Roman"/>
                <w:sz w:val="28"/>
              </w:rPr>
              <w:t>в зависимости от категории нозологической группы: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1. слепых, поздноослепших, слабовидящих</w:t>
            </w:r>
            <w:r>
              <w:rPr>
                <w:rFonts w:ascii="Times New Roman" w:hAnsi="Times New Roman" w:cs="Times New Roman"/>
                <w:sz w:val="28"/>
              </w:rPr>
              <w:t>, владеющих шрифтом Брайля</w:t>
            </w:r>
            <w:r w:rsidRPr="00EA6BA3">
              <w:rPr>
                <w:rFonts w:ascii="Times New Roman" w:hAnsi="Times New Roman" w:cs="Times New Roman"/>
                <w:sz w:val="28"/>
              </w:rPr>
              <w:t>;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слабовидящих;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глухих;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слабослышащих,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позднооглохших</w:t>
            </w:r>
            <w:r>
              <w:rPr>
                <w:rFonts w:ascii="Times New Roman" w:hAnsi="Times New Roman" w:cs="Times New Roman"/>
                <w:sz w:val="28"/>
              </w:rPr>
              <w:t>, кохлеарно имплантированных</w:t>
            </w:r>
            <w:r w:rsidRPr="00EA6BA3">
              <w:rPr>
                <w:rFonts w:ascii="Times New Roman" w:hAnsi="Times New Roman" w:cs="Times New Roman"/>
                <w:sz w:val="28"/>
              </w:rPr>
              <w:t>;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с нарушениями опорно-двигательного аппарата</w:t>
            </w:r>
            <w:r w:rsidRPr="00EA6BA3">
              <w:rPr>
                <w:rFonts w:ascii="Times New Roman" w:hAnsi="Times New Roman" w:cs="Times New Roman"/>
                <w:sz w:val="28"/>
              </w:rPr>
              <w:t>;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с расстройствами аутистического спектра;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иных категорий участников ГВЭ, которым требуется создание специальных условий (диабет, онкология, астма и др.).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B44CA">
              <w:rPr>
                <w:rFonts w:ascii="Times New Roman" w:hAnsi="Times New Roman" w:cs="Times New Roman"/>
                <w:sz w:val="28"/>
              </w:rPr>
              <w:t xml:space="preserve">При проведении экзаменов в один день по нескольким учебным предметам в соответствии с единым расписанием ГВЭ допускается рассадка в одну специализированную (отдельную) аудиторию участников экзамена не более чем по двум разным учебным </w:t>
            </w:r>
            <w:r>
              <w:rPr>
                <w:rFonts w:ascii="Times New Roman" w:hAnsi="Times New Roman" w:cs="Times New Roman"/>
                <w:sz w:val="28"/>
              </w:rPr>
              <w:t>предметам.</w:t>
            </w:r>
          </w:p>
          <w:p w:rsidR="0087754F" w:rsidRPr="00EA6BA3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Количество рабочих мест в каждой аудитории для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с ОВЗ, участников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– детей-инвалидов и инвалидов определяется в зависимости от нозологической группы, используемых ими технических средств</w:t>
            </w:r>
            <w:r w:rsidRPr="002F5C82">
              <w:rPr>
                <w:rFonts w:ascii="Times New Roman" w:hAnsi="Times New Roman" w:cs="Times New Roman"/>
                <w:sz w:val="28"/>
              </w:rPr>
              <w:t>.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B44CA">
              <w:rPr>
                <w:rFonts w:ascii="Times New Roman" w:hAnsi="Times New Roman" w:cs="Times New Roman"/>
                <w:sz w:val="28"/>
              </w:rPr>
              <w:t>В аудиториях должны быть предусмотрены места для ассистентов.</w:t>
            </w:r>
          </w:p>
          <w:p w:rsidR="0087754F" w:rsidRDefault="0087754F" w:rsidP="0087754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66EDB">
              <w:rPr>
                <w:rFonts w:ascii="Times New Roman" w:hAnsi="Times New Roman" w:cs="Times New Roman"/>
                <w:sz w:val="28"/>
              </w:rPr>
              <w:t>Организация экзаменов для разных категорий участников ГВЭ с ОВЗ имеет ряд особенностей в зависимости от состояния их здоровья, особенностей психофизического развития.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lastRenderedPageBreak/>
              <w:t>Для слепых и поздноослепших участников 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6EDB">
              <w:rPr>
                <w:rFonts w:ascii="Times New Roman" w:hAnsi="Times New Roman" w:cs="Times New Roman"/>
                <w:b/>
                <w:sz w:val="28"/>
              </w:rPr>
              <w:t>владеющих шрифтом Брайля</w:t>
            </w:r>
            <w:r w:rsidR="005A20F0">
              <w:rPr>
                <w:rFonts w:ascii="Times New Roman" w:hAnsi="Times New Roman" w:cs="Times New Roman"/>
                <w:sz w:val="28"/>
              </w:rPr>
              <w:t>,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ЭМ оформляются рельефно-точечным шрифтом Брайля или в виде электронного документа, доступного с помощью компьютера. Письменная экзаменационная работа такими участниками выполняется рельефно-точечным шрифтом Брайля или на компьютере. Необходимо предусмотреть достаточное количество специальных принадлежностей для оформления ответов указанных участников, компьютер.</w:t>
            </w:r>
          </w:p>
          <w:p w:rsidR="00932A06" w:rsidRDefault="005A20F0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</w:t>
            </w:r>
            <w:r w:rsidR="00BC5F78">
              <w:rPr>
                <w:rFonts w:ascii="Times New Roman" w:hAnsi="Times New Roman" w:cs="Times New Roman"/>
                <w:sz w:val="28"/>
              </w:rPr>
              <w:t xml:space="preserve"> в соответствующем количестве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дополнительные листы для записи ответов для письма по системе Брайля; 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черновики из расчета по десять листов для письма по Брайлю, грифель и прибор для письма по Брайлю, либо печатную брайлевскую машинку на каждого участника экзамена;</w:t>
            </w:r>
          </w:p>
          <w:p w:rsidR="00932A06" w:rsidRPr="00EA6BA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«Памятку для ассистентов слепых и слабовидящих участников экзаменов по заполнению шрифтом Брайля тетрадей для ответов».</w:t>
            </w:r>
          </w:p>
          <w:p w:rsidR="00BC5F78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слабовидящих участников 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ЭМ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копируются в увеличенном размере</w:t>
            </w:r>
            <w:r w:rsidR="00BC5F78">
              <w:rPr>
                <w:rFonts w:ascii="Times New Roman" w:hAnsi="Times New Roman" w:cs="Times New Roman"/>
                <w:sz w:val="28"/>
              </w:rPr>
              <w:t xml:space="preserve"> в соответствии со схемой печати и передачи экзаменационных материалов в РЦОИ (приложение </w:t>
            </w:r>
            <w:r w:rsidR="00376D75">
              <w:rPr>
                <w:rFonts w:ascii="Times New Roman" w:hAnsi="Times New Roman" w:cs="Times New Roman"/>
                <w:sz w:val="28"/>
              </w:rPr>
              <w:t>18</w:t>
            </w:r>
            <w:r w:rsidR="00BC5F78">
              <w:rPr>
                <w:rFonts w:ascii="Times New Roman" w:hAnsi="Times New Roman" w:cs="Times New Roman"/>
                <w:sz w:val="28"/>
              </w:rPr>
              <w:t>)</w:t>
            </w:r>
            <w:r w:rsidR="0097415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F4B85" w:rsidRPr="00EA6BA3">
              <w:rPr>
                <w:rFonts w:ascii="Times New Roman" w:hAnsi="Times New Roman" w:cs="Times New Roman"/>
                <w:sz w:val="28"/>
              </w:rPr>
              <w:t xml:space="preserve">в день экзамена </w:t>
            </w:r>
            <w:r w:rsidR="00974157">
              <w:rPr>
                <w:rFonts w:ascii="Times New Roman" w:hAnsi="Times New Roman" w:cs="Times New Roman"/>
                <w:sz w:val="28"/>
              </w:rPr>
              <w:t>в присутствии члена(-</w:t>
            </w:r>
            <w:proofErr w:type="spellStart"/>
            <w:r w:rsidR="00974157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="00974157">
              <w:rPr>
                <w:rFonts w:ascii="Times New Roman" w:hAnsi="Times New Roman" w:cs="Times New Roman"/>
                <w:sz w:val="28"/>
              </w:rPr>
              <w:t>) ГЭК в зоне видимости камер видеонаблюдения</w:t>
            </w:r>
            <w:r w:rsidR="00BC5F78">
              <w:rPr>
                <w:rFonts w:ascii="Times New Roman" w:hAnsi="Times New Roman" w:cs="Times New Roman"/>
                <w:sz w:val="28"/>
              </w:rPr>
              <w:t>.</w:t>
            </w:r>
          </w:p>
          <w:p w:rsidR="00DF4B85" w:rsidRDefault="00376D75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932A06" w:rsidRPr="00EA6BA3">
              <w:rPr>
                <w:rFonts w:ascii="Times New Roman" w:hAnsi="Times New Roman" w:cs="Times New Roman"/>
                <w:sz w:val="28"/>
              </w:rPr>
              <w:t xml:space="preserve"> аудиториях проведения экзаменов </w:t>
            </w:r>
            <w:r>
              <w:rPr>
                <w:rFonts w:ascii="Times New Roman" w:hAnsi="Times New Roman" w:cs="Times New Roman"/>
                <w:sz w:val="28"/>
              </w:rPr>
              <w:t>обеспечивается</w:t>
            </w:r>
            <w:r w:rsidR="00932A06" w:rsidRPr="00EA6BA3">
              <w:rPr>
                <w:rFonts w:ascii="Times New Roman" w:hAnsi="Times New Roman" w:cs="Times New Roman"/>
                <w:sz w:val="28"/>
              </w:rPr>
              <w:t xml:space="preserve"> индивидуальное равномерное освещение не менее 300 люкс.</w:t>
            </w:r>
            <w:r w:rsidR="00932A06">
              <w:t xml:space="preserve"> </w:t>
            </w:r>
            <w:r w:rsidR="00932A06" w:rsidRPr="00666EDB">
              <w:rPr>
                <w:rFonts w:ascii="Times New Roman" w:hAnsi="Times New Roman" w:cs="Times New Roman"/>
                <w:sz w:val="28"/>
              </w:rPr>
              <w:t>Возможно использование</w:t>
            </w:r>
            <w:r w:rsidR="00932A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2A06" w:rsidRPr="00666EDB">
              <w:rPr>
                <w:rFonts w:ascii="Times New Roman" w:hAnsi="Times New Roman" w:cs="Times New Roman"/>
                <w:sz w:val="28"/>
              </w:rPr>
              <w:t>индивидуальных светодиодных средств освещения (настольные лампы) с регулировкой</w:t>
            </w:r>
            <w:r w:rsidR="00932A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2A06" w:rsidRPr="00666EDB">
              <w:rPr>
                <w:rFonts w:ascii="Times New Roman" w:hAnsi="Times New Roman" w:cs="Times New Roman"/>
                <w:sz w:val="28"/>
              </w:rPr>
              <w:t>освещения в динамическом диапазоне до 600 люкс, но не менее 300 люкс при отсутствии</w:t>
            </w:r>
            <w:r w:rsidR="00932A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2A06" w:rsidRPr="00666EDB">
              <w:rPr>
                <w:rFonts w:ascii="Times New Roman" w:hAnsi="Times New Roman" w:cs="Times New Roman"/>
                <w:sz w:val="28"/>
              </w:rPr>
              <w:t>динамической регулировки.</w:t>
            </w:r>
          </w:p>
          <w:p w:rsidR="00932A06" w:rsidRDefault="004C5C63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этапе подготовки к экзамену р</w:t>
            </w:r>
            <w:r w:rsidRPr="004C5C63">
              <w:rPr>
                <w:rFonts w:ascii="Times New Roman" w:hAnsi="Times New Roman" w:cs="Times New Roman"/>
                <w:sz w:val="28"/>
              </w:rPr>
              <w:t>уководителю ППЭ совместно с руководителем образовательной организации, н</w:t>
            </w:r>
            <w:r>
              <w:rPr>
                <w:rFonts w:ascii="Times New Roman" w:hAnsi="Times New Roman" w:cs="Times New Roman"/>
                <w:sz w:val="28"/>
              </w:rPr>
              <w:t xml:space="preserve">а базе которой организован ППЭ / в которой обучается участник экзамена </w:t>
            </w:r>
            <w:r w:rsidRPr="004C5C63">
              <w:rPr>
                <w:rFonts w:ascii="Times New Roman" w:hAnsi="Times New Roman" w:cs="Times New Roman"/>
                <w:sz w:val="28"/>
              </w:rPr>
              <w:t>необходимо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подготовить:</w:t>
            </w:r>
          </w:p>
          <w:p w:rsidR="00932A06" w:rsidRDefault="00932A06" w:rsidP="004C5C63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C5C63">
              <w:rPr>
                <w:rFonts w:ascii="Times New Roman" w:hAnsi="Times New Roman" w:cs="Times New Roman"/>
                <w:sz w:val="28"/>
              </w:rPr>
              <w:t xml:space="preserve">пакеты </w:t>
            </w:r>
            <w:r w:rsidR="00043C29">
              <w:rPr>
                <w:rFonts w:ascii="Times New Roman" w:hAnsi="Times New Roman" w:cs="Times New Roman"/>
                <w:sz w:val="28"/>
              </w:rPr>
              <w:t xml:space="preserve">/ конверты </w:t>
            </w:r>
            <w:r w:rsidR="004C5C63">
              <w:rPr>
                <w:rFonts w:ascii="Times New Roman" w:hAnsi="Times New Roman" w:cs="Times New Roman"/>
                <w:sz w:val="28"/>
              </w:rPr>
              <w:t xml:space="preserve">для упаковки </w:t>
            </w:r>
            <w:r w:rsidR="004C5C63" w:rsidRPr="004C5C63">
              <w:rPr>
                <w:rFonts w:ascii="Times New Roman" w:hAnsi="Times New Roman" w:cs="Times New Roman"/>
                <w:sz w:val="28"/>
              </w:rPr>
              <w:t>масштабированных ЭМ</w:t>
            </w:r>
            <w:r w:rsidRPr="004C5C63">
              <w:rPr>
                <w:rFonts w:ascii="Times New Roman" w:hAnsi="Times New Roman" w:cs="Times New Roman"/>
                <w:sz w:val="28"/>
              </w:rPr>
              <w:t>;</w:t>
            </w:r>
          </w:p>
          <w:p w:rsidR="004C5C63" w:rsidRPr="004C5C63" w:rsidRDefault="004C5C63" w:rsidP="004C5C6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C5C63">
              <w:rPr>
                <w:rFonts w:ascii="Times New Roman" w:hAnsi="Times New Roman" w:cs="Times New Roman"/>
                <w:i/>
                <w:sz w:val="28"/>
              </w:rPr>
              <w:t xml:space="preserve">Примечание. Масштабированные КИМ и бланки участника могут быть упакованы в пакеты / конверты формата А3 или </w:t>
            </w:r>
            <w:r w:rsidR="00043C29">
              <w:rPr>
                <w:rFonts w:ascii="Times New Roman" w:hAnsi="Times New Roman" w:cs="Times New Roman"/>
                <w:i/>
                <w:sz w:val="28"/>
              </w:rPr>
              <w:t>пакеты / конверты стандартного размера.</w:t>
            </w:r>
          </w:p>
          <w:p w:rsidR="00932A06" w:rsidRPr="004C5C63" w:rsidRDefault="00932A06" w:rsidP="004C5C63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C5C63">
              <w:rPr>
                <w:rFonts w:ascii="Times New Roman" w:hAnsi="Times New Roman" w:cs="Times New Roman"/>
                <w:sz w:val="28"/>
              </w:rPr>
              <w:t>техническое оборудование для масштабирования ЭМ до формата А3;</w:t>
            </w:r>
          </w:p>
          <w:p w:rsidR="00932A06" w:rsidRPr="004C5C63" w:rsidRDefault="00932A06" w:rsidP="004C5C63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C5C63">
              <w:rPr>
                <w:rFonts w:ascii="Times New Roman" w:hAnsi="Times New Roman" w:cs="Times New Roman"/>
                <w:sz w:val="28"/>
              </w:rPr>
              <w:t>увеличительные устройства (лупа или иное увеличительное устройство).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глухих участников экзамена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на каждого участника экзамена напечатанные Правила по заполнению бланков и Инструкцию для участника экзамена, зачитываемую организатором в аудитории перед началом экзамена;</w:t>
            </w:r>
          </w:p>
          <w:p w:rsidR="004C77F1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слабослышащих участников 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аудитории для проведения экзамена оборудуются звукоусиливающей аппаратурой как коллективного, так и индивидуального пользовани</w:t>
            </w:r>
            <w:r w:rsidR="00AA55B7">
              <w:rPr>
                <w:rFonts w:ascii="Times New Roman" w:hAnsi="Times New Roman" w:cs="Times New Roman"/>
                <w:sz w:val="28"/>
              </w:rPr>
              <w:t>я</w:t>
            </w:r>
            <w:r w:rsidR="004C77F1">
              <w:rPr>
                <w:rFonts w:ascii="Times New Roman" w:hAnsi="Times New Roman" w:cs="Times New Roman"/>
                <w:sz w:val="28"/>
              </w:rPr>
              <w:t>.</w:t>
            </w:r>
          </w:p>
          <w:p w:rsidR="00932A06" w:rsidRPr="00EA6BA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769AA">
              <w:rPr>
                <w:rFonts w:ascii="Times New Roman" w:hAnsi="Times New Roman" w:cs="Times New Roman"/>
                <w:sz w:val="28"/>
              </w:rPr>
              <w:t>При необходимости привлекается ас</w:t>
            </w:r>
            <w:r w:rsidR="00AA55B7">
              <w:rPr>
                <w:rFonts w:ascii="Times New Roman" w:hAnsi="Times New Roman" w:cs="Times New Roman"/>
                <w:sz w:val="28"/>
              </w:rPr>
              <w:t>систент-сурдопереводчик</w:t>
            </w:r>
            <w:r w:rsidRPr="003769AA">
              <w:rPr>
                <w:rFonts w:ascii="Times New Roman" w:hAnsi="Times New Roman" w:cs="Times New Roman"/>
                <w:sz w:val="28"/>
              </w:rPr>
              <w:t>.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В обязанности ассистента-сурдопереводчика входит осуществление </w:t>
            </w: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 xml:space="preserve">сурдоперевода на всех этапах экзамена (при </w:t>
            </w:r>
            <w:r w:rsidRPr="00043C29">
              <w:rPr>
                <w:rFonts w:ascii="Times New Roman" w:hAnsi="Times New Roman" w:cs="Times New Roman"/>
                <w:sz w:val="28"/>
              </w:rPr>
              <w:t>желании глухого, позднооглохшего и слабослышащего участника 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>), в том числе при устном разъяснении процедурн</w:t>
            </w:r>
            <w:r w:rsidR="00446F98">
              <w:rPr>
                <w:rFonts w:ascii="Times New Roman" w:hAnsi="Times New Roman" w:cs="Times New Roman"/>
                <w:sz w:val="28"/>
              </w:rPr>
              <w:t xml:space="preserve">ых особенностей </w:t>
            </w:r>
            <w:r>
              <w:rPr>
                <w:rFonts w:ascii="Times New Roman" w:hAnsi="Times New Roman" w:cs="Times New Roman"/>
                <w:sz w:val="28"/>
              </w:rPr>
              <w:t xml:space="preserve">проведения </w:t>
            </w:r>
            <w:r w:rsidR="00446F98">
              <w:rPr>
                <w:rFonts w:ascii="Times New Roman" w:hAnsi="Times New Roman" w:cs="Times New Roman"/>
                <w:sz w:val="28"/>
              </w:rPr>
              <w:t>экзамена, заполнения бланков и др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Для участников </w:t>
            </w:r>
            <w:r w:rsidRPr="00A927CB">
              <w:rPr>
                <w:rFonts w:ascii="Times New Roman" w:hAnsi="Times New Roman" w:cs="Times New Roman"/>
                <w:b/>
                <w:sz w:val="28"/>
              </w:rPr>
              <w:t>экзаменов с нарушениями опорно-двигательного аппарата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обеспечить беспрепятственный доступ в аудитории, в том числе учитывать необходимость увеличения расстояния между рабочими столами (партами) для передвижения инвалидных колясок;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 xml:space="preserve">обеспечить адаптированное рабочее место и вспомогательные технические средства с учетом психофизических особенностей участников экзаменов (при необходимости); 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участников экзаменов с расстройствами аутистического спектра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32A06" w:rsidRPr="001B0619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подготовить на каждого участника экзамена напечатанные Правила по заполнению бланков и Инструкцию для участника экзамена, зачитываемую организатором в аудитории перед началом экзамена</w:t>
            </w:r>
            <w:r w:rsidR="001B0619">
              <w:rPr>
                <w:rFonts w:ascii="Times New Roman" w:hAnsi="Times New Roman" w:cs="Times New Roman"/>
                <w:sz w:val="28"/>
              </w:rPr>
              <w:t>, п</w:t>
            </w:r>
            <w:r w:rsidRPr="001B0619">
              <w:rPr>
                <w:rFonts w:ascii="Times New Roman" w:hAnsi="Times New Roman" w:cs="Times New Roman"/>
                <w:sz w:val="28"/>
              </w:rPr>
              <w:t xml:space="preserve">редварительно заполнив пропуски по тексту указанной инструкции </w:t>
            </w:r>
            <w:r w:rsidR="001B0619">
              <w:rPr>
                <w:rFonts w:ascii="Times New Roman" w:hAnsi="Times New Roman" w:cs="Times New Roman"/>
                <w:sz w:val="28"/>
              </w:rPr>
              <w:t>(</w:t>
            </w:r>
            <w:r w:rsidRPr="001B0619">
              <w:rPr>
                <w:rFonts w:ascii="Times New Roman" w:hAnsi="Times New Roman" w:cs="Times New Roman"/>
                <w:sz w:val="28"/>
              </w:rPr>
              <w:t>например, плановая дата ознакомления с результатами и др.);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обеспечить проведение экзамена в небольшой по площади аудитории с малым количеством участников (не более 5 участников экзаменов), обеспечить тишину и отсутствие ярких визуальных раздражителей в аудитории;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участников экзаменов, выполняющих письменную ЭР на компьютере по желанию: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подготовить принтеры для распечатки ответов участников экзаменов;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руководителю ППЭ совместно с техническим специалистом необходимо произвести контроль готовности рабочего места, оборудованного компьютером, в том числе: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наличие специальных периферических устройств ввода (ножная мышь, роллер, джойстик, головная мышь и др.) (при необходимости);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диагональ монитора не менее 19 дюймов;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наличие средств индивидуального прослушивания (наушники);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оснащение специализированным программным обеспечением (например, экранной лупой);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927CB">
              <w:rPr>
                <w:rFonts w:ascii="Times New Roman" w:hAnsi="Times New Roman" w:cs="Times New Roman"/>
                <w:sz w:val="28"/>
              </w:rPr>
              <w:t>наличие клавиатуры с увеличенным размером клавиш или виртуальной клавиатуры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</w:t>
            </w:r>
          </w:p>
          <w:p w:rsidR="00932A06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Рекомендации к техническому и программному обеспечению: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>а) системные требования к персональному компьютеру: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>б) оперативная память не менее 4 ГБ;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>в) HDD не менее 100 ГБ свободного пространства;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>г) операционная система: Windows 10;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lastRenderedPageBreak/>
              <w:t xml:space="preserve">д)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брайлевский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дисплей, например,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focus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40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blue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>;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 xml:space="preserve">е) программы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невизуального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доступа, например,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Jaws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Windows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2021 и NVDA 2021;</w:t>
            </w:r>
          </w:p>
          <w:p w:rsidR="00932A06" w:rsidRPr="00C94513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 xml:space="preserve">ж) наушники с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usb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 интерфейсом;</w:t>
            </w:r>
          </w:p>
          <w:p w:rsidR="00932A06" w:rsidRPr="00A927CB" w:rsidRDefault="00932A06" w:rsidP="00932A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4513">
              <w:rPr>
                <w:rFonts w:ascii="Times New Roman" w:hAnsi="Times New Roman" w:cs="Times New Roman"/>
                <w:sz w:val="28"/>
              </w:rPr>
              <w:t xml:space="preserve">з) набор голосовых синтезаторов, например,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rhvoice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vocalize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94513">
              <w:rPr>
                <w:rFonts w:ascii="Times New Roman" w:hAnsi="Times New Roman" w:cs="Times New Roman"/>
                <w:sz w:val="28"/>
              </w:rPr>
              <w:t>mymause</w:t>
            </w:r>
            <w:proofErr w:type="spellEnd"/>
            <w:r w:rsidRPr="00C94513">
              <w:rPr>
                <w:rFonts w:ascii="Times New Roman" w:hAnsi="Times New Roman" w:cs="Times New Roman"/>
                <w:sz w:val="28"/>
              </w:rPr>
              <w:t>.</w:t>
            </w:r>
          </w:p>
          <w:p w:rsidR="003E709E" w:rsidRDefault="003E709E" w:rsidP="003E709E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spacing w:before="120" w:after="120"/>
              <w:ind w:left="709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4306A1">
              <w:rPr>
                <w:rFonts w:ascii="Times New Roman" w:hAnsi="Times New Roman" w:cs="Times New Roman"/>
                <w:b/>
                <w:sz w:val="28"/>
              </w:rPr>
              <w:t>Организация питания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 xml:space="preserve">В соответствии с пунктом 54 Порядка ГИА-11 при продолжительности экзамена более четырех часов организуется питание участников </w:t>
            </w:r>
            <w:r w:rsidR="00282560" w:rsidRPr="00FA1756">
              <w:rPr>
                <w:rFonts w:ascii="Times New Roman" w:hAnsi="Times New Roman" w:cs="Times New Roman"/>
                <w:sz w:val="28"/>
              </w:rPr>
              <w:t>экзаменов</w:t>
            </w:r>
            <w:r w:rsidRPr="00FA1756">
              <w:rPr>
                <w:rFonts w:ascii="Times New Roman" w:hAnsi="Times New Roman" w:cs="Times New Roman"/>
                <w:sz w:val="28"/>
              </w:rPr>
              <w:t>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 xml:space="preserve">Место для приема пищи оборудуется </w:t>
            </w: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в медицинском кабинете либо отдельном помещении для медицинских работников, изолированном от аудиторий, используемых для проведения экзамена.</w:t>
            </w:r>
          </w:p>
          <w:p w:rsidR="003E709E" w:rsidRPr="004306A1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4306A1">
              <w:rPr>
                <w:sz w:val="28"/>
              </w:rPr>
              <w:t xml:space="preserve">Необходимые продукты питания участники экзаменов приносят в ППЭ самостоятельно. Упаковка продуктов питания </w:t>
            </w:r>
            <w:r w:rsidRPr="004306A1">
              <w:rPr>
                <w:color w:val="auto"/>
                <w:sz w:val="28"/>
                <w:szCs w:val="28"/>
              </w:rPr>
              <w:t>не должна содержать письменные заметки по выполнению работы.</w:t>
            </w:r>
          </w:p>
          <w:p w:rsidR="003E709E" w:rsidRPr="002561AC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4306A1">
              <w:rPr>
                <w:sz w:val="28"/>
              </w:rPr>
              <w:t>В медицинском кабинете (</w:t>
            </w:r>
            <w:r w:rsidRPr="004306A1">
              <w:rPr>
                <w:color w:val="auto"/>
                <w:sz w:val="28"/>
                <w:szCs w:val="28"/>
              </w:rPr>
              <w:t>отдельном помещении для медицинских работников) осуществляется зонирование. В специально выделенном месте устанавливаются стул и стол, который обозначаются табличкой «Место приёма пищи», устройство для подогрева воды с соблюдением требований правил пожарной безопасности.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В соответствии с пунктом 71 Порядка ГИА-11 на рабочих столах участников при необходимости могут находиться продукты питания для дополнительного приема пищи (перекус), бутилированная питьевая вода при условии, что упаковка продуктов питания и воды, а также их потребление не будут отвлекать других участников экзаменов от выполнения ими ЭР.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 xml:space="preserve">Количество приемов пищи и их продолжительность определяется участниками экзаменов самостоятельно. Время, выделенное на приемы </w:t>
            </w:r>
            <w:proofErr w:type="gramStart"/>
            <w:r w:rsidRPr="00FA1756">
              <w:rPr>
                <w:rFonts w:ascii="Times New Roman" w:hAnsi="Times New Roman" w:cs="Times New Roman"/>
                <w:sz w:val="28"/>
              </w:rPr>
              <w:t>пищи</w:t>
            </w:r>
            <w:proofErr w:type="gramEnd"/>
            <w:r w:rsidRPr="00FA1756">
              <w:rPr>
                <w:rFonts w:ascii="Times New Roman" w:hAnsi="Times New Roman" w:cs="Times New Roman"/>
                <w:sz w:val="28"/>
              </w:rPr>
              <w:t xml:space="preserve"> включается в общую продолжительность экзамена.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Участник экзамена сообщает организатору в аудитории о необходимости осуществить прием пищи.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в аудитории проверяет комплектность ЭМ.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Организатор в аудитории сообщает организатору вне аудитории, что участнику экзамена необходимо осуществить прием пищи.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Организатор вне аудитории сопровождает участника экзамена до места приема пищи и осуществляет контроль за соблюдением Порядка.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>Участникам экзаменов, находящимся в месте для приема пищи, запрещается разговаривать друг с другом, обмениваться любыми материалами и предметами.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</w:rPr>
              <w:t xml:space="preserve">По окончании приема пищи участник экзамена в сопровождении организатора вне аудитории возвращается в аудиторию на рабочее место и </w:t>
            </w:r>
            <w:r w:rsidRPr="00FA1756">
              <w:rPr>
                <w:rFonts w:ascii="Times New Roman" w:hAnsi="Times New Roman" w:cs="Times New Roman"/>
                <w:sz w:val="28"/>
              </w:rPr>
              <w:lastRenderedPageBreak/>
              <w:t>продолжает выполнение ЭР.</w:t>
            </w:r>
          </w:p>
          <w:p w:rsidR="003E709E" w:rsidRPr="00984E3E" w:rsidRDefault="003E709E" w:rsidP="003E7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E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перерывов</w:t>
            </w:r>
            <w:r w:rsidRPr="00984E3E">
              <w:t xml:space="preserve"> </w:t>
            </w:r>
            <w:r w:rsidRPr="00984E3E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необходимых лечебных и профилактических мероприятий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</w:t>
            </w:r>
            <w:r w:rsidRPr="002561AC">
              <w:t xml:space="preserve"> </w:t>
            </w: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 осуществляется только в медицинском кабинете (помещении для медицинского работника), выделенном в ППЭ, в присутствии медицинского работника и организатора вне аудитории, назначенного руководителем ППЭ.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 xml:space="preserve">Время, выделенное на перерывы для проведения </w:t>
            </w:r>
            <w:r w:rsidR="00AA55B7" w:rsidRPr="00FA1756">
              <w:rPr>
                <w:rFonts w:ascii="Times New Roman" w:hAnsi="Times New Roman" w:cs="Times New Roman"/>
                <w:sz w:val="28"/>
                <w:szCs w:val="28"/>
              </w:rPr>
              <w:t>необходимых лечебных и профилактических мероприятий,</w:t>
            </w: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в общую продолжительность экзамена.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Участник экзамена сообщает организатору в аудитории о необходимости перерыва</w:t>
            </w:r>
            <w:r w:rsidRPr="002561AC">
              <w:t xml:space="preserve"> </w:t>
            </w: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проверяет комплектность ЭМ.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сообщает организатору вне аудитории, что участнику экзамена необходимо осуществить перерыв</w:t>
            </w:r>
            <w:r w:rsidRPr="002561AC">
              <w:t xml:space="preserve"> </w:t>
            </w: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мероприятий.</w:t>
            </w:r>
          </w:p>
          <w:p w:rsidR="003E709E" w:rsidRPr="00FA1756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 сопровождает участника экзамена до медицинского кабинета (помещения для медицинского работника).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В случае нахождения в медицинском кабинете (помещении для медицинского работника) нескольких участников экзамена, им запрещается разговаривать друг с другом, обмениваться любыми материалами и предметами.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во время перерыва могут быть произведены медико-профилактические процедуры с учетом состояния здоровья участника экзамена.</w:t>
            </w:r>
          </w:p>
          <w:p w:rsidR="003E709E" w:rsidRPr="00FA1756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56">
              <w:rPr>
                <w:rFonts w:ascii="Times New Roman" w:hAnsi="Times New Roman" w:cs="Times New Roman"/>
                <w:sz w:val="28"/>
                <w:szCs w:val="28"/>
              </w:rPr>
              <w:t>По окончании перерыва участник экзамена в сопровождении организатора вне аудитории возвращается в аудиторию на рабочее место и продолжает выполнение ЭР.</w:t>
            </w:r>
          </w:p>
          <w:p w:rsidR="00FA1756" w:rsidRDefault="00FA1756" w:rsidP="00FA1756">
            <w:pPr>
              <w:spacing w:before="24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Проведение ГВЭ в ППЭ на дому</w:t>
            </w:r>
          </w:p>
          <w:p w:rsidR="00FA1756" w:rsidRPr="00EA6BA3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B44CA">
              <w:rPr>
                <w:rFonts w:ascii="Times New Roman" w:hAnsi="Times New Roman" w:cs="Times New Roman"/>
                <w:sz w:val="28"/>
              </w:rPr>
              <w:t>ППЭ может быть организован на дому по месту жительства участника ГВЭ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>Основанием дл</w:t>
            </w:r>
            <w:r>
              <w:rPr>
                <w:rFonts w:ascii="Times New Roman" w:hAnsi="Times New Roman" w:cs="Times New Roman"/>
                <w:sz w:val="28"/>
              </w:rPr>
              <w:t xml:space="preserve">я организации экзамена на дому </w:t>
            </w:r>
            <w:r w:rsidRPr="00EA6BA3">
              <w:rPr>
                <w:rFonts w:ascii="Times New Roman" w:hAnsi="Times New Roman" w:cs="Times New Roman"/>
                <w:sz w:val="28"/>
              </w:rPr>
              <w:t>являются заключение медицинской организации и рекомендации ПМПК.</w:t>
            </w:r>
          </w:p>
          <w:p w:rsidR="00FA1756" w:rsidRPr="00EA6BA3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При организации ППЭ на дому должны быть выполнены минимальные требования к процедуре и технологии проведения ГВЭ. Во время проведения экзамена в ППЭ на дому присутствуют руководитель ППЭ, организатор, член ГЭК</w:t>
            </w:r>
            <w:r>
              <w:rPr>
                <w:rFonts w:ascii="Times New Roman" w:hAnsi="Times New Roman" w:cs="Times New Roman"/>
                <w:sz w:val="28"/>
              </w:rPr>
              <w:t>, ассистент (при необходимости)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A1756" w:rsidRPr="0038331A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8331A">
              <w:rPr>
                <w:rFonts w:ascii="Times New Roman" w:hAnsi="Times New Roman" w:cs="Times New Roman"/>
                <w:sz w:val="28"/>
              </w:rPr>
              <w:t xml:space="preserve">В целях оптимизации условий проведения ГВЭ в ППЭ на дому по решению ГЭК руководитель ППЭ, организатор, член ГЭК, ассистент (при необходимости) могут осуществлять: функциональные обязанности </w:t>
            </w:r>
            <w:r w:rsidRPr="0038331A">
              <w:rPr>
                <w:rFonts w:ascii="Times New Roman" w:hAnsi="Times New Roman" w:cs="Times New Roman"/>
                <w:sz w:val="28"/>
              </w:rPr>
              <w:lastRenderedPageBreak/>
              <w:t>технического специалиста, экзаменатора-собеседника (например, организатор, который может одновременно выполнять функции технического специалиста, экзаменатора-собеседника).</w:t>
            </w:r>
          </w:p>
          <w:p w:rsidR="00FA1756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Для участника </w:t>
            </w:r>
            <w:r>
              <w:rPr>
                <w:rFonts w:ascii="Times New Roman" w:hAnsi="Times New Roman" w:cs="Times New Roman"/>
                <w:sz w:val="28"/>
              </w:rPr>
              <w:t>ГВЭ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необходимо организовать рабочее место (с учетом состояния его здоровья), а также рабочие места для всех работников указанного ППЭ.</w:t>
            </w:r>
          </w:p>
          <w:p w:rsidR="00FA1756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Доставка, печать и сканирование ЭМ в ППЭ на дому осуществляется в соответствии со схемой печати и передачи ЭМ в РЦОИ (приложение 18).</w:t>
            </w:r>
          </w:p>
          <w:p w:rsidR="0068356B" w:rsidRPr="00EA6BA3" w:rsidRDefault="0068356B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83E"/>
    <w:multiLevelType w:val="hybridMultilevel"/>
    <w:tmpl w:val="5E1A7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AD291A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4EB492E"/>
    <w:multiLevelType w:val="hybridMultilevel"/>
    <w:tmpl w:val="58787EA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3451FD"/>
    <w:multiLevelType w:val="hybridMultilevel"/>
    <w:tmpl w:val="582869F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6455EB"/>
    <w:multiLevelType w:val="hybridMultilevel"/>
    <w:tmpl w:val="B55C1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F26029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D"/>
    <w:rsid w:val="00005822"/>
    <w:rsid w:val="00007CDE"/>
    <w:rsid w:val="00043C29"/>
    <w:rsid w:val="000632F0"/>
    <w:rsid w:val="000E3550"/>
    <w:rsid w:val="000F72D3"/>
    <w:rsid w:val="00153B22"/>
    <w:rsid w:val="00183281"/>
    <w:rsid w:val="0019308C"/>
    <w:rsid w:val="001B0619"/>
    <w:rsid w:val="0023054A"/>
    <w:rsid w:val="00282560"/>
    <w:rsid w:val="002F5C82"/>
    <w:rsid w:val="00314703"/>
    <w:rsid w:val="00376D75"/>
    <w:rsid w:val="0038331A"/>
    <w:rsid w:val="003900E9"/>
    <w:rsid w:val="003D0793"/>
    <w:rsid w:val="003E709E"/>
    <w:rsid w:val="003F668D"/>
    <w:rsid w:val="00403F29"/>
    <w:rsid w:val="00446F98"/>
    <w:rsid w:val="004C5C63"/>
    <w:rsid w:val="004C77F1"/>
    <w:rsid w:val="00514C92"/>
    <w:rsid w:val="005164F6"/>
    <w:rsid w:val="005A20F0"/>
    <w:rsid w:val="005D012A"/>
    <w:rsid w:val="005F3D42"/>
    <w:rsid w:val="00677804"/>
    <w:rsid w:val="0068356B"/>
    <w:rsid w:val="006A579D"/>
    <w:rsid w:val="006A6BFF"/>
    <w:rsid w:val="006D3BEE"/>
    <w:rsid w:val="00725C89"/>
    <w:rsid w:val="00726518"/>
    <w:rsid w:val="007410CC"/>
    <w:rsid w:val="007F070D"/>
    <w:rsid w:val="00803092"/>
    <w:rsid w:val="00816DFC"/>
    <w:rsid w:val="0082650A"/>
    <w:rsid w:val="0087754F"/>
    <w:rsid w:val="008950CD"/>
    <w:rsid w:val="008A18CB"/>
    <w:rsid w:val="00926D75"/>
    <w:rsid w:val="00932A06"/>
    <w:rsid w:val="00935D27"/>
    <w:rsid w:val="0094702B"/>
    <w:rsid w:val="00974157"/>
    <w:rsid w:val="00993FAD"/>
    <w:rsid w:val="009D1721"/>
    <w:rsid w:val="00A6356F"/>
    <w:rsid w:val="00A67913"/>
    <w:rsid w:val="00AA55B7"/>
    <w:rsid w:val="00B3423D"/>
    <w:rsid w:val="00BC5F78"/>
    <w:rsid w:val="00C02DBF"/>
    <w:rsid w:val="00C76735"/>
    <w:rsid w:val="00C94513"/>
    <w:rsid w:val="00CA41A6"/>
    <w:rsid w:val="00CF5A0E"/>
    <w:rsid w:val="00D2016F"/>
    <w:rsid w:val="00DA6C38"/>
    <w:rsid w:val="00DF4B85"/>
    <w:rsid w:val="00EA09D0"/>
    <w:rsid w:val="00EA7078"/>
    <w:rsid w:val="00F75380"/>
    <w:rsid w:val="00FA1756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C908-A681-40D6-A937-642152E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835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8356B"/>
  </w:style>
  <w:style w:type="paragraph" w:customStyle="1" w:styleId="Default">
    <w:name w:val="Default"/>
    <w:rsid w:val="003E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41</cp:revision>
  <cp:lastPrinted>2024-05-15T13:01:00Z</cp:lastPrinted>
  <dcterms:created xsi:type="dcterms:W3CDTF">2024-04-08T07:39:00Z</dcterms:created>
  <dcterms:modified xsi:type="dcterms:W3CDTF">2024-05-15T13:01:00Z</dcterms:modified>
</cp:coreProperties>
</file>