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04" w:rsidRDefault="00260804" w:rsidP="00260804"/>
    <w:tbl>
      <w:tblPr>
        <w:tblStyle w:val="1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712"/>
      </w:tblGrid>
      <w:tr w:rsidR="00260804" w:rsidRPr="00EA6BA3" w:rsidTr="00C90EA9">
        <w:tc>
          <w:tcPr>
            <w:tcW w:w="4360" w:type="dxa"/>
          </w:tcPr>
          <w:p w:rsidR="00260804" w:rsidRPr="00EA6BA3" w:rsidRDefault="00260804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2" w:type="dxa"/>
          </w:tcPr>
          <w:p w:rsidR="00260804" w:rsidRPr="00E97E5F" w:rsidRDefault="00260804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6866CA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60804" w:rsidRPr="00E97E5F" w:rsidRDefault="00260804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260804" w:rsidRPr="00EA6BA3" w:rsidRDefault="00260804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260804" w:rsidRPr="00EA6BA3" w:rsidRDefault="00260804" w:rsidP="00260804"/>
    <w:tbl>
      <w:tblPr>
        <w:tblStyle w:val="14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260804" w:rsidRPr="00EA6BA3" w:rsidTr="00C90EA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260804" w:rsidRPr="00EA6BA3" w:rsidRDefault="0026080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</w:p>
          <w:p w:rsidR="00260804" w:rsidRPr="00EA6BA3" w:rsidRDefault="0026080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для участника государственного выпускного </w:t>
            </w:r>
            <w:r w:rsidRPr="00960E35">
              <w:rPr>
                <w:rFonts w:ascii="Times New Roman" w:hAnsi="Times New Roman" w:cs="Times New Roman"/>
                <w:b/>
                <w:sz w:val="28"/>
              </w:rPr>
              <w:t>экзамена в устной форме, зачитываемая организатором в аудитории перед началом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экзамена</w:t>
            </w:r>
          </w:p>
        </w:tc>
      </w:tr>
    </w:tbl>
    <w:p w:rsidR="00260804" w:rsidRPr="00EA6BA3" w:rsidRDefault="00260804" w:rsidP="00260804">
      <w:pPr>
        <w:spacing w:after="0"/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60804" w:rsidRPr="00EA6BA3" w:rsidTr="00C90EA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04" w:rsidRPr="0002549A" w:rsidRDefault="00260804" w:rsidP="00C90EA9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E53751">
              <w:rPr>
                <w:rFonts w:ascii="Times New Roman" w:hAnsi="Times New Roman" w:cs="Times New Roman"/>
                <w:sz w:val="28"/>
                <w:szCs w:val="26"/>
              </w:rPr>
              <w:t xml:space="preserve">Текст, который выделен жирным шрифтом, должен быть прочитан участникам ГВЭ </w:t>
            </w:r>
            <w:r w:rsidRPr="00E53751">
              <w:rPr>
                <w:rFonts w:ascii="Times New Roman" w:hAnsi="Times New Roman" w:cs="Times New Roman"/>
                <w:sz w:val="28"/>
                <w:szCs w:val="26"/>
                <w:u w:val="single"/>
              </w:rPr>
              <w:t>слово в слово</w:t>
            </w:r>
            <w:r w:rsidRPr="00E53751">
              <w:rPr>
                <w:rFonts w:ascii="Times New Roman" w:hAnsi="Times New Roman" w:cs="Times New Roman"/>
                <w:sz w:val="28"/>
                <w:szCs w:val="26"/>
              </w:rPr>
              <w:t xml:space="preserve">. Это делается для стандартизации процедуры проведения ГВЭ. </w:t>
            </w:r>
            <w:r w:rsidRPr="00E53751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Комментарии, выделенные</w:t>
            </w:r>
            <w:r w:rsidRPr="00E53751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E53751">
              <w:rPr>
                <w:rFonts w:ascii="Times New Roman" w:hAnsi="Times New Roman" w:cs="Times New Roman"/>
                <w:i/>
                <w:iCs/>
                <w:sz w:val="28"/>
                <w:szCs w:val="26"/>
              </w:rPr>
              <w:t>курсивом, не читаются участникам ГВЭ. Они даны в помощь организатору</w:t>
            </w:r>
            <w:r w:rsidRPr="00E53751">
              <w:rPr>
                <w:rFonts w:ascii="Times New Roman" w:hAnsi="Times New Roman" w:cs="Times New Roman"/>
                <w:sz w:val="28"/>
                <w:szCs w:val="26"/>
              </w:rPr>
              <w:t>. Инструктаж и экзамен проводятся в спокойной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 доброжелательной обстановке.</w:t>
            </w:r>
          </w:p>
        </w:tc>
      </w:tr>
    </w:tbl>
    <w:p w:rsidR="00260804" w:rsidRDefault="00260804" w:rsidP="00260804"/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60804" w:rsidRPr="00EA6BA3" w:rsidTr="00C90EA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Подготовительные мероприятия:</w:t>
            </w:r>
          </w:p>
          <w:p w:rsidR="00260804" w:rsidRDefault="005D6517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260804"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формить на доске (информационном стенде) в аудитории образец регистрационных полей бланка регистрации участника ГВЭ.</w:t>
            </w:r>
            <w:r w:rsidR="00260804" w:rsidRPr="00EA6BA3">
              <w:rPr>
                <w:sz w:val="28"/>
                <w:szCs w:val="28"/>
              </w:rPr>
              <w:t xml:space="preserve"> </w:t>
            </w:r>
            <w:r w:rsidR="00260804"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Заполнить поля: «Код </w:t>
            </w:r>
            <w:r w:rsidR="00260804" w:rsidRPr="00960E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региона», «Код образовательной организации» (заполняется в соответствии с формой ППЭ-16), «Код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ППЭ</w:t>
            </w:r>
            <w:r w:rsidR="00260804" w:rsidRPr="00960E3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», «Номер аудитории», «Дата проведения</w:t>
            </w:r>
            <w:r w:rsidR="00260804"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ГВЭ»</w:t>
            </w:r>
            <w:r w:rsidR="002608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260804"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«Код</w:t>
            </w:r>
            <w:r w:rsidR="002608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предмета», «Название предмета».</w:t>
            </w:r>
          </w:p>
          <w:p w:rsidR="00260804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оле «Номер</w:t>
            </w:r>
            <w:r w:rsidR="005D65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б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уква</w:t>
            </w:r>
            <w:r w:rsidR="005D65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класса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 участники ГВЭ заполняют самостоятельно, поле «Номер варианта» заполняет участник ГВЭ (при этом корректность указанного участником номера варианта обязательно проверя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ется организатором в аудитории).</w:t>
            </w:r>
          </w:p>
          <w:p w:rsidR="00260804" w:rsidRDefault="00260804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Поле «Код работы» 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бланке регистрации заполнено автоматически</w:t>
            </w:r>
            <w:r w:rsidRPr="00FD57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7A39E3" w:rsidRPr="00EA6BA3" w:rsidRDefault="007A39E3" w:rsidP="007A39E3">
            <w:pPr>
              <w:ind w:firstLine="709"/>
              <w:jc w:val="both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</w:p>
        </w:tc>
      </w:tr>
      <w:tr w:rsidR="00260804" w:rsidRPr="00EA6BA3" w:rsidTr="00C90EA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60804" w:rsidRDefault="00260804" w:rsidP="00C90EA9">
            <w:pPr>
              <w:ind w:firstLine="14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5F63F" wp14:editId="32A47A7F">
                  <wp:extent cx="5486400" cy="1238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Во время экзамена на рабочем столе участника ГВЭ, помимо ЭМ, могут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находиться:</w:t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proofErr w:type="spellStart"/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гелевая</w:t>
            </w:r>
            <w:proofErr w:type="spellEnd"/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или капиллярная ручка с чернилами черного цвета;</w:t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документ, удостоверяющий личность;</w:t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лекарства (при необходимости);</w:t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продукты питания для дополнительного приема пищи (перекус), бутилированная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питьевая вода при условии, что упаковка указанных продуктов питания и воды, а также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их потребление не будут отвлекать других участников ГИА от выполнения ими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экзаменационной работы (при необходимости);</w:t>
            </w:r>
          </w:p>
          <w:p w:rsidR="007A39E3" w:rsidRPr="007A39E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черновики, выданные в ППЭ;</w:t>
            </w:r>
          </w:p>
          <w:p w:rsidR="00260804" w:rsidRPr="00EA6BA3" w:rsidRDefault="007A39E3" w:rsidP="007A39E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средства обучения и воспитания, которые можно использовать на ГИА по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</w:t>
            </w:r>
            <w:r w:rsidRPr="007A39E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тдельным учебным предметам</w:t>
            </w:r>
            <w:r w:rsidR="00260804" w:rsidRPr="00EA6BA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1797"/>
              <w:gridCol w:w="3494"/>
              <w:gridCol w:w="3520"/>
            </w:tblGrid>
            <w:tr w:rsidR="00260804" w:rsidRPr="00EA6BA3" w:rsidTr="00C90EA9">
              <w:trPr>
                <w:trHeight w:val="231"/>
              </w:trPr>
              <w:tc>
                <w:tcPr>
                  <w:tcW w:w="1797" w:type="dxa"/>
                  <w:vMerge w:val="restart"/>
                  <w:vAlign w:val="center"/>
                </w:tcPr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</w:rPr>
                    <w:t>Учебный предмет</w:t>
                  </w:r>
                </w:p>
              </w:tc>
              <w:tc>
                <w:tcPr>
                  <w:tcW w:w="7014" w:type="dxa"/>
                  <w:gridSpan w:val="2"/>
                  <w:vAlign w:val="center"/>
                </w:tcPr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</w:rPr>
                    <w:t>Средства обучения и воспитания</w:t>
                  </w:r>
                </w:p>
              </w:tc>
            </w:tr>
            <w:tr w:rsidR="00260804" w:rsidRPr="00EA6BA3" w:rsidTr="00C90EA9">
              <w:trPr>
                <w:trHeight w:val="266"/>
              </w:trPr>
              <w:tc>
                <w:tcPr>
                  <w:tcW w:w="1797" w:type="dxa"/>
                  <w:vMerge/>
                  <w:vAlign w:val="center"/>
                </w:tcPr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3494" w:type="dxa"/>
                  <w:vAlign w:val="center"/>
                </w:tcPr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</w:rPr>
                    <w:t>Письменная форма</w:t>
                  </w:r>
                </w:p>
              </w:tc>
              <w:tc>
                <w:tcPr>
                  <w:tcW w:w="3520" w:type="dxa"/>
                  <w:vAlign w:val="center"/>
                </w:tcPr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6BA3">
                    <w:rPr>
                      <w:rFonts w:ascii="Times New Roman" w:hAnsi="Times New Roman" w:cs="Times New Roman"/>
                      <w:b/>
                    </w:rPr>
                    <w:t>Устная форма</w:t>
                  </w:r>
                </w:p>
              </w:tc>
            </w:tr>
            <w:tr w:rsidR="00260804" w:rsidRPr="00EA6BA3" w:rsidTr="00C90EA9">
              <w:trPr>
                <w:trHeight w:val="489"/>
              </w:trPr>
              <w:tc>
                <w:tcPr>
                  <w:tcW w:w="1797" w:type="dxa"/>
                  <w:vAlign w:val="center"/>
                </w:tcPr>
                <w:p w:rsidR="00260804" w:rsidRPr="00EA6BA3" w:rsidRDefault="00260804" w:rsidP="00C90EA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EA6BA3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3494" w:type="dxa"/>
                </w:tcPr>
                <w:p w:rsidR="00260804" w:rsidRPr="00EA6BA3" w:rsidRDefault="007A39E3" w:rsidP="00C90EA9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260804" w:rsidRPr="00EA6BA3">
                    <w:rPr>
                      <w:rFonts w:ascii="Times New Roman" w:hAnsi="Times New Roman" w:cs="Times New Roman"/>
                    </w:rPr>
                    <w:t xml:space="preserve">рфографический и толковый </w:t>
                  </w:r>
                  <w:r w:rsidR="00260804">
                    <w:rPr>
                      <w:rFonts w:ascii="Times New Roman" w:hAnsi="Times New Roman" w:cs="Times New Roman"/>
                    </w:rPr>
                    <w:t>словари</w:t>
                  </w:r>
                </w:p>
              </w:tc>
              <w:tc>
                <w:tcPr>
                  <w:tcW w:w="3520" w:type="dxa"/>
                </w:tcPr>
                <w:p w:rsidR="00260804" w:rsidRPr="00EA6BA3" w:rsidRDefault="007A39E3" w:rsidP="00C90EA9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260804" w:rsidRPr="00EA6BA3">
                    <w:rPr>
                      <w:rFonts w:ascii="Times New Roman" w:hAnsi="Times New Roman" w:cs="Times New Roman"/>
                    </w:rPr>
                    <w:t>е используются</w:t>
                  </w:r>
                </w:p>
              </w:tc>
            </w:tr>
            <w:tr w:rsidR="00260804" w:rsidRPr="00EA6BA3" w:rsidTr="00C90EA9">
              <w:trPr>
                <w:trHeight w:val="474"/>
              </w:trPr>
              <w:tc>
                <w:tcPr>
                  <w:tcW w:w="1797" w:type="dxa"/>
                  <w:vAlign w:val="center"/>
                </w:tcPr>
                <w:p w:rsidR="00260804" w:rsidRPr="00EA6BA3" w:rsidRDefault="00260804" w:rsidP="00C90EA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EA6BA3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7014" w:type="dxa"/>
                  <w:gridSpan w:val="2"/>
                </w:tcPr>
                <w:p w:rsidR="00260804" w:rsidRPr="007455B2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455B2">
                    <w:rPr>
                      <w:rFonts w:ascii="Times New Roman" w:hAnsi="Times New Roman" w:cs="Times New Roman"/>
                    </w:rPr>
                    <w:t>линейка, не содержащая справочной информации;</w:t>
                  </w:r>
                </w:p>
                <w:p w:rsidR="00260804" w:rsidRPr="00EA6BA3" w:rsidRDefault="00260804" w:rsidP="00C90EA9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455B2">
                    <w:rPr>
                      <w:rFonts w:ascii="Times New Roman" w:hAnsi="Times New Roman" w:cs="Times New Roman"/>
                    </w:rPr>
                    <w:t>справочные материалы, содержащие основные формулы курса математики образовательной программы основного общего и среднего общего образования, которые представлены вместе с</w:t>
                  </w:r>
                  <w:r>
                    <w:rPr>
                      <w:rFonts w:ascii="Times New Roman" w:hAnsi="Times New Roman" w:cs="Times New Roman"/>
                    </w:rPr>
                    <w:t xml:space="preserve"> КИМ</w:t>
                  </w:r>
                </w:p>
              </w:tc>
            </w:tr>
          </w:tbl>
          <w:p w:rsidR="00260804" w:rsidRPr="00EA6BA3" w:rsidRDefault="00260804" w:rsidP="00C90EA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</w:pPr>
            <w:r w:rsidRPr="00C50E6B"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  <w:t>Названия и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  <w:t xml:space="preserve"> к</w:t>
            </w:r>
            <w:r w:rsidRPr="00EA6BA3">
              <w:rPr>
                <w:rFonts w:ascii="Times New Roman" w:eastAsia="Times New Roman" w:hAnsi="Times New Roman" w:cs="Times New Roman"/>
                <w:b/>
                <w:noProof/>
                <w:sz w:val="28"/>
                <w:szCs w:val="26"/>
                <w:lang w:eastAsia="ru-RU"/>
              </w:rPr>
              <w:t>оды учебных предметов</w:t>
            </w:r>
          </w:p>
        </w:tc>
      </w:tr>
    </w:tbl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3"/>
        <w:gridCol w:w="3969"/>
      </w:tblGrid>
      <w:tr w:rsidR="00260804" w:rsidRPr="00EA6BA3" w:rsidTr="00C90EA9">
        <w:trPr>
          <w:trHeight w:val="306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t>Название учебного предмета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Код учебного предмета</w:t>
            </w:r>
          </w:p>
        </w:tc>
      </w:tr>
      <w:tr w:rsidR="00260804" w:rsidRPr="00EA6BA3" w:rsidTr="00C90EA9">
        <w:trPr>
          <w:trHeight w:val="255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</w:t>
            </w:r>
          </w:p>
        </w:tc>
      </w:tr>
      <w:tr w:rsidR="00260804" w:rsidRPr="00EA6BA3" w:rsidTr="00C90EA9">
        <w:trPr>
          <w:trHeight w:val="244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tabs>
                <w:tab w:val="left" w:pos="709"/>
              </w:tabs>
              <w:spacing w:after="0" w:line="240" w:lineRule="auto"/>
              <w:ind w:left="709" w:hanging="7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804" w:rsidRPr="00EA6BA3" w:rsidRDefault="00260804" w:rsidP="00C90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52</w:t>
            </w:r>
          </w:p>
        </w:tc>
      </w:tr>
    </w:tbl>
    <w:p w:rsidR="00260804" w:rsidRPr="00EA6BA3" w:rsidRDefault="00260804" w:rsidP="0026080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EA6BA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Продолжительность выполнения экзаменационной работы</w:t>
      </w:r>
      <w:r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 xml:space="preserve"> ГВЭ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1984"/>
      </w:tblGrid>
      <w:tr w:rsidR="00260804" w:rsidRPr="00EA6BA3" w:rsidTr="00C90EA9">
        <w:tc>
          <w:tcPr>
            <w:tcW w:w="1980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126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A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выполнения экзаменационной работы</w:t>
            </w:r>
          </w:p>
        </w:tc>
        <w:tc>
          <w:tcPr>
            <w:tcW w:w="2977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выполнения экзаменационной работы участниками ГВЭ с ОВЗ, детьми-инвалидами и инвалидами, экстернами с ОВЗ, экстернами детьми-инвалидами и инвалидами</w:t>
            </w:r>
          </w:p>
        </w:tc>
        <w:tc>
          <w:tcPr>
            <w:tcW w:w="1984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0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50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C50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подготовки ответов на вопросы экзаменационных заданий в устной форме</w:t>
            </w:r>
          </w:p>
        </w:tc>
      </w:tr>
      <w:tr w:rsidR="00260804" w:rsidRPr="00EA6BA3" w:rsidTr="00C90EA9">
        <w:tc>
          <w:tcPr>
            <w:tcW w:w="1980" w:type="dxa"/>
          </w:tcPr>
          <w:p w:rsidR="00260804" w:rsidRPr="00EA6BA3" w:rsidRDefault="00260804" w:rsidP="00C90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vMerge w:val="restart"/>
            <w:vAlign w:val="center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  <w:tc>
          <w:tcPr>
            <w:tcW w:w="2977" w:type="dxa"/>
            <w:vMerge w:val="restart"/>
            <w:vAlign w:val="center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часов 25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 минут)</w:t>
            </w:r>
          </w:p>
        </w:tc>
        <w:tc>
          <w:tcPr>
            <w:tcW w:w="1984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30 минут (90 минут)</w:t>
            </w:r>
          </w:p>
        </w:tc>
      </w:tr>
      <w:tr w:rsidR="00260804" w:rsidRPr="00EA6BA3" w:rsidTr="00C90EA9">
        <w:tc>
          <w:tcPr>
            <w:tcW w:w="1980" w:type="dxa"/>
          </w:tcPr>
          <w:p w:rsidR="00260804" w:rsidRPr="00EA6BA3" w:rsidRDefault="00260804" w:rsidP="00C90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vMerge/>
            <w:vAlign w:val="center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60804" w:rsidRPr="00EA6BA3" w:rsidRDefault="00260804" w:rsidP="00C90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(60 минут)</w:t>
            </w:r>
          </w:p>
        </w:tc>
      </w:tr>
    </w:tbl>
    <w:tbl>
      <w:tblPr>
        <w:tblStyle w:val="14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260804" w:rsidRPr="00EA6BA3" w:rsidTr="00C90EA9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260804" w:rsidRPr="00EA6BA3" w:rsidRDefault="0026080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</w:pPr>
          </w:p>
          <w:p w:rsidR="00260804" w:rsidRPr="00EA6BA3" w:rsidRDefault="0026080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Инструкция для участников ГВЭ</w:t>
            </w:r>
          </w:p>
          <w:p w:rsidR="00260804" w:rsidRPr="00EA6BA3" w:rsidRDefault="00260804" w:rsidP="00C90EA9"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</w:pP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Первая часть инструктажа (начало проведения с 09.50):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Уважаемые участники экзамена! Сегодня Вы сдаете </w:t>
            </w:r>
            <w:r w:rsidR="007A3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экзамен </w:t>
            </w: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_______________</w:t>
            </w: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27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127B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назовите соответствующий учебный предмет) </w:t>
            </w: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="007A3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форме государственного выпускного экзамена (ГВЭ) </w:t>
            </w:r>
            <w:r w:rsidRPr="00127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устной форме.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ГВЭ - лишь одно и</w:t>
            </w:r>
            <w:r w:rsidR="007A3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 жизненных испытаний, которое в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 предстоит пройти. Будьте уверены: каждому, кто учился в школе, по силам сдать ГВЭ. Все задания составлены на основе школьно</w:t>
            </w:r>
            <w:r w:rsidR="007A3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программы. Поэтому каждый из в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 может успешно сдать экзамен.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Вместе с тем напоминаем, что в целях предупреждения нарушений порядка проведения ГИА в аудиториях ППЭ ведется видеонаблюдение.</w:t>
            </w:r>
          </w:p>
          <w:p w:rsidR="00260804" w:rsidRPr="00EA6BA3" w:rsidRDefault="00FF3668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 время проведения экзамена в</w:t>
            </w:r>
            <w:r w:rsidR="00260804"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ам необходимо соблюдать порядок проведения ГИА. 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запрещается: 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      </w:r>
            <w:r w:rsid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(за исключением средств обучения и воспитания, разрешенных к использованию для выполнения заданий КИМ по соответствующим учебным предметам)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иметь при себе уведомление о регистрации на экзамен (при наличии – необходимо сдать его нам);</w:t>
            </w:r>
          </w:p>
          <w:p w:rsidR="00FF3668" w:rsidRP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выносить из аудиторий и ППЭ черновики, экзаменационные материалы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бумажном или электронном носителях;</w:t>
            </w:r>
          </w:p>
          <w:p w:rsidR="00FF3668" w:rsidRP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фотографировать экзаменационные материалы и черновики;</w:t>
            </w:r>
          </w:p>
          <w:p w:rsid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перемещаться по ППЭ во время экзамена без сопровождения организатора;</w:t>
            </w:r>
          </w:p>
          <w:p w:rsidR="00FF3668" w:rsidRP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выносить из аудиторий письменные принадлежности;</w:t>
            </w:r>
          </w:p>
          <w:p w:rsid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разговаривать, пересаживаться, обмениваться любыми материалами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предметами.</w:t>
            </w:r>
          </w:p>
          <w:p w:rsidR="00FF3668" w:rsidRP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случае нарушения порядка проведения ГИА Вы будете удалены с экзамена.</w:t>
            </w:r>
          </w:p>
          <w:p w:rsidR="00FF3668" w:rsidRP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случае нарушения порядка проведения ГИА работниками ППЭ или другими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участниками экзамена Вы имеете право подать апелляцию о нарушении порядка</w:t>
            </w:r>
            <w:r w:rsidR="00993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ГИА. Апелляция о нарушении порядка проведения ГИА подается в день</w:t>
            </w:r>
            <w:r w:rsidR="00993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проведения экзамена члену ГЭК до выхода из ППЭ.</w:t>
            </w:r>
          </w:p>
          <w:p w:rsidR="00FF3668" w:rsidRDefault="00FF3668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3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Ознакомиться с результатами ГВЭ Вы сможете в своей школе.</w:t>
            </w:r>
          </w:p>
          <w:p w:rsidR="00260804" w:rsidRPr="00EA6BA3" w:rsidRDefault="00260804" w:rsidP="00FF3668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Плановая дата ознакомления с результатами: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____________</w:t>
            </w: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</w:t>
            </w:r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назвать дату).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После получения результатов ГВЭ Вы можете подать апелляцию о несогласии с выставленными баллами. Апелляция подается в течение двух рабочих дней после официального дня объявления результатов ГВЭ. 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Апелляцию Вы можете подать в своей школе.</w:t>
            </w:r>
          </w:p>
          <w:p w:rsidR="00260804" w:rsidRPr="00EA6BA3" w:rsidRDefault="0026080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Апелляция по вопросам содержания и структуры заданий по учебным предметам, а также по вопросам, связанным с нарушением участником ГВЭ требований порядка и неправильным оформлением экзаменационной работы, не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рассматривается. </w:t>
            </w:r>
          </w:p>
          <w:p w:rsidR="00260804" w:rsidRPr="00EA6BA3" w:rsidRDefault="00260804" w:rsidP="00C90EA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Обращаем Ваше внимание, что во время экзамена на </w:t>
            </w:r>
            <w:r w:rsidR="009930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ашем рабочем столе, помимо экзаменационных материалов, могут находиться только:</w:t>
            </w:r>
          </w:p>
          <w:p w:rsidR="00260804" w:rsidRPr="00EA6BA3" w:rsidRDefault="00260804" w:rsidP="00C90EA9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гелевая</w:t>
            </w:r>
            <w:proofErr w:type="spell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капиллярная ручка с чернилами черного цвета;</w:t>
            </w:r>
          </w:p>
          <w:p w:rsidR="00260804" w:rsidRPr="00EA6BA3" w:rsidRDefault="00260804" w:rsidP="00C90EA9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документ, удостоверяющий личность;</w:t>
            </w:r>
          </w:p>
          <w:p w:rsidR="009930E1" w:rsidRDefault="009930E1" w:rsidP="00C90EA9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лекарства (при необходимости);</w:t>
            </w:r>
          </w:p>
          <w:p w:rsidR="009930E1" w:rsidRDefault="009930E1" w:rsidP="00C90EA9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</w:t>
            </w:r>
            <w:r w:rsidR="00F44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их потребление не будут отвлекать других участников экзаменов от выполнения ими ЭР (при необходимости);</w:t>
            </w:r>
          </w:p>
          <w:p w:rsidR="00260804" w:rsidRPr="00EA6BA3" w:rsidRDefault="00260804" w:rsidP="00C90EA9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черновики</w:t>
            </w:r>
            <w:r w:rsidR="00F442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выданные в ППЭ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F44287" w:rsidRDefault="00F44287" w:rsidP="00F44287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средства обучения и воспитания, которые можно использовать на ГИА по отдельным учебным предметам;</w:t>
            </w:r>
          </w:p>
          <w:p w:rsidR="00F44287" w:rsidRPr="006866CA" w:rsidRDefault="00F44287" w:rsidP="00F44287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специальные </w:t>
            </w:r>
            <w:r w:rsidRPr="00686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технические средства (для участников с ОВЗ, детей-инвалидов, инвалидов).</w:t>
            </w:r>
          </w:p>
          <w:p w:rsidR="00260804" w:rsidRPr="006866CA" w:rsidRDefault="00260804" w:rsidP="00F44287">
            <w:pPr>
              <w:widowControl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6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Ваш ответ будет записываться на аудионоситель. Организатор запишет на бланке ответов код работы</w:t>
            </w:r>
            <w:r w:rsidR="00F44287" w:rsidRPr="006866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866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Вторая часть инструктажа</w:t>
            </w:r>
            <w:bookmarkStart w:id="0" w:name="_GoBack"/>
            <w:bookmarkEnd w:id="0"/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(начало проведения – не ранее 10:00).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Организатор раздает участникам в произвольном порядке КИМ и комплекты бланков (бланк регистрации и бланк ответов, связанные между собой единым кодом работы).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Проверьте целостность комплекта бланков. Комплект бланков включает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себя: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бланк регистрации,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бланк ответов.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Проверьте совпадение кода работы на бланке регистрации и бланке ответов.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случае если вы обнаружили несовпадения, обратитесь к нам.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Сделайте паузу для проверки участниками комплекта бланков.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Необходимо попросить участников ГВЭ проверить выданные им КИМ на наличие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типографских дефектов, наличие/отсутствие страниц. При обнаружении несовпадений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кода работы, наличия лишних (нехватки) бланков, типографских дефектов следует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заменить полностью и комплект бланков и КИМ на новые.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Приступаем к заполнению бланка регистрации.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Записывайте буквы и цифры в соответствии с образцом на бланке регистрации.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Каждая цифра, символ записывается в отдельную клетку, начиная с первой клетки.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Заполните регистрационные поля в соответствии с информацией на доске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(информационном стенде) </w:t>
            </w:r>
            <w:proofErr w:type="spellStart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гелевой</w:t>
            </w:r>
            <w:proofErr w:type="spellEnd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 капиллярной ручкой с чернилами черного цвета.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 отсутствии такой ручки обратитесь к нам, так как бланки, заполненные иной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ручкой, не обрабатываются и не проверяются.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Обратите внимание участников на доску.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Заполните в соответствии с информацией на доске (информационном стенде)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следующие поля: «Код региона»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«Код образовательной организации»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«Код ППЭ», «Номер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 xml:space="preserve">аудитории»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«Дата проведения ГВЭ»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, «Код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предмета»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, «Название предмета»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 Поля «Номер и буква класса»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и «Номер варианта» заполните самостоятельно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(пауза)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 Поле «Код работы» заполнено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автоматически. Поля «Резерв-1», «Резерв-2», «Резерв-3» не заполняются.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Заполните самостоятельно сведения о себе: фамилия, имя, отчество, данные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документа, удостоверяющего личность.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Сделать паузу для заполнения участниками бланков регистрации.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Поставьте вашу подпись строго внутри окошка «подпись участника ГВЭ»,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расположенного в нижней части бланка регистрации.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 случае если участник ГВЭ отказывается ставить личную подпись в поле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«Подпись участника ГВЭ», организатор в аудитории ставит свою подпись в поле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участника ГВЭ.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 случае если участник ГВЭ с ОВЗ, участник ГВЭ-ребенок – инвалид и инвалид не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состоянии по состоянию здоровья поставить свою подпись, подпись ставится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ассистентом указанного участника ГВЭ либо ответственным организатором 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аудитории.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Приступаем к заполнению регистрационных полей бланка ответов.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Регистрационные поля в бланке ответов заполняются в соответствии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 информацией на доске.</w:t>
            </w:r>
          </w:p>
          <w:p w:rsidR="00940B5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Служебное поле «Резерв-4» не заполняйте.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Сделать паузу для заполнения</w:t>
            </w:r>
            <w:r w:rsidR="00940B5F"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участниками бланков.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Организаторы проверяют правильность заполнения регистрационных полей на всех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бланках у каждого участника ГВЭ и соответствие данных участника ГВЭ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 документе, удостоверяющем личность, и в бланке регистрации.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 случае если участник ГВЭ с ОВЗ, участник ГВЭ – ребенок-инвалид и инвалид по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состоянию здоровья не может поставить личную подпись в бланке регистрации,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ассистент указанного участника ГВЭ или ответственный организатор в аудитории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ставит в бланке регистрации свою подпись.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Напоминаем основные правила по заполнению бланка ответов.</w:t>
            </w:r>
          </w:p>
          <w:p w:rsid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Обращаем ваше внимание, что на бланке ответов запрещается делать </w:t>
            </w:r>
            <w:r w:rsidR="00940B5F"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какие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-либо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записи и пометки, не относящиеся к ответам на задания, в том числе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содержащие информацию о личности участника ГВЭ. Также обращаем ваше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внимание на то, что ответы, записанные в черновиках и КИМ, не проверяются.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случае нехватки места в бланке ответов Вы можете обратиться к нам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за дополнительным бланком ответов.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 всем вопросам, связанным с проведением экзамена (за исключением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вопросов по содержанию КИМ), Вы можете обращаться к нам. В случае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необходимости выхода из аудитории оставьте ваши экзаменационные материалы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 черновики на своем рабочем столе. Организатор проверит комплектность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оставленных вами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lastRenderedPageBreak/>
              <w:t>экзаменационных материалов, после чего Вы сможете выйти из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аудитории. На территории ППЭ вас будет сопровождать организатор.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случае плохого самочувствия незамедлительно обращайтесь к нам. В ППЭ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присутствует медицинский работник. Напоминаем, что по состоянию здоровья Вы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можете досрочно завершить экзамен и прийти на пересдачу.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Инструктаж закончен. Перед началом выполнения экзаменационной работы,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пожалуйста, успокойтесь, сосредоточьтесь.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Начало выполнения экзаменационной работы: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(объявить время начала)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Окончание выполнения экзаменационной работы: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(указать время)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Запишите на доске время начала и окончания выполнения экзаменационной работы.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Время, отведенное на инструктаж и заполнение регистрационных полей бланков, в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общее время выполнения экзаменационной работы не включается.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 забывайте переносить ответы из черновиков и КИМ в бланки ответов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черной </w:t>
            </w:r>
            <w:proofErr w:type="spellStart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гелевой</w:t>
            </w:r>
            <w:proofErr w:type="spellEnd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или капиллярной ручкой.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Вы можете приступать к выполнению заданий. Желаем удачи!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За 30 минут до окончания выполнения экзаменационной работы необходимо</w:t>
            </w:r>
            <w:r w:rsidR="00940B5F"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объявить: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 окончания выполнения экзаменационной работы осталось 30 минут.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Не забывайте переносить ответы из КИМ и черновиков в бланки ответов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черной </w:t>
            </w:r>
            <w:proofErr w:type="spellStart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гелевой</w:t>
            </w:r>
            <w:proofErr w:type="spellEnd"/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или капиллярной ручкой.</w:t>
            </w:r>
          </w:p>
          <w:p w:rsidR="00C04ACF" w:rsidRPr="00940B5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За 5 минут до окончания выполнения экзаменационной работы необходимо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объявить: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 окончания выполнения экзаменационной работы осталось 5 минут.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Проверьте, все ли ответы вы перенесли из КИМ и черновиков в бланки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ответов.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По окончании выполнения экзаменационной работы объявить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  <w:p w:rsidR="00C04ACF" w:rsidRPr="00C04ACF" w:rsidRDefault="00C04ACF" w:rsidP="00C04AC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Выполнение экзаменационной работы окончено. Сложите бланки ГВЭ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 следующем порядке: бланк регистрации, бланк ответов, дополнительные бланки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ответов (если использовали) по порядку. Положите комплект бланков, КИМ и</w:t>
            </w:r>
            <w:r w:rsidR="00940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C04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черновики на край стола. Мы пройдем и соберем Ваши экзаменационные материалы.</w:t>
            </w:r>
          </w:p>
          <w:p w:rsidR="00260804" w:rsidRPr="00940B5F" w:rsidRDefault="00C04ACF" w:rsidP="00940B5F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Организаторы осуществляют сбор экзаменационных материалов с рабочих мест</w:t>
            </w:r>
            <w:r w:rsidR="00940B5F"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  <w:r w:rsidRP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участников ГВЭ в организованном порядке</w:t>
            </w:r>
            <w:r w:rsidR="00940B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B4"/>
    <w:rsid w:val="000632F0"/>
    <w:rsid w:val="0023054A"/>
    <w:rsid w:val="00260804"/>
    <w:rsid w:val="003C4EB4"/>
    <w:rsid w:val="00403F29"/>
    <w:rsid w:val="00514C92"/>
    <w:rsid w:val="005164F6"/>
    <w:rsid w:val="005D6517"/>
    <w:rsid w:val="00677804"/>
    <w:rsid w:val="006866CA"/>
    <w:rsid w:val="00725C89"/>
    <w:rsid w:val="007A39E3"/>
    <w:rsid w:val="00803092"/>
    <w:rsid w:val="00816DFC"/>
    <w:rsid w:val="00940B5F"/>
    <w:rsid w:val="009930E1"/>
    <w:rsid w:val="00993FAD"/>
    <w:rsid w:val="009D1721"/>
    <w:rsid w:val="00B3423D"/>
    <w:rsid w:val="00C02DBF"/>
    <w:rsid w:val="00C04ACF"/>
    <w:rsid w:val="00C76735"/>
    <w:rsid w:val="00CF5A0E"/>
    <w:rsid w:val="00EA7078"/>
    <w:rsid w:val="00F44287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40407-AE72-43A5-85F0-2C86B038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6080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60804"/>
  </w:style>
  <w:style w:type="table" w:customStyle="1" w:styleId="14">
    <w:name w:val="Сетка таблицы14"/>
    <w:basedOn w:val="a1"/>
    <w:next w:val="a3"/>
    <w:uiPriority w:val="39"/>
    <w:rsid w:val="0026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2024-04-08T08:08:00Z</dcterms:created>
  <dcterms:modified xsi:type="dcterms:W3CDTF">2024-05-13T13:23:00Z</dcterms:modified>
</cp:coreProperties>
</file>