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B" w:rsidRPr="00E25F3B" w:rsidRDefault="00E25F3B" w:rsidP="00E25F3B">
      <w:pPr>
        <w:contextualSpacing/>
        <w:jc w:val="right"/>
        <w:rPr>
          <w:sz w:val="28"/>
          <w:szCs w:val="24"/>
        </w:rPr>
      </w:pPr>
      <w:r w:rsidRPr="00E25F3B">
        <w:rPr>
          <w:sz w:val="28"/>
          <w:szCs w:val="24"/>
        </w:rPr>
        <w:t>Приложение 3 к приказу</w:t>
      </w:r>
    </w:p>
    <w:p w:rsidR="00E25F3B" w:rsidRPr="00E25F3B" w:rsidRDefault="00E25F3B" w:rsidP="00E25F3B">
      <w:pPr>
        <w:contextualSpacing/>
        <w:jc w:val="right"/>
        <w:rPr>
          <w:sz w:val="28"/>
          <w:szCs w:val="24"/>
        </w:rPr>
      </w:pPr>
      <w:r w:rsidRPr="00E25F3B">
        <w:rPr>
          <w:sz w:val="28"/>
          <w:szCs w:val="24"/>
        </w:rPr>
        <w:t>Департамента образования</w:t>
      </w:r>
    </w:p>
    <w:p w:rsidR="00E25F3B" w:rsidRPr="00E25F3B" w:rsidRDefault="00E25F3B" w:rsidP="00E25F3B">
      <w:pPr>
        <w:contextualSpacing/>
        <w:jc w:val="right"/>
        <w:rPr>
          <w:sz w:val="28"/>
          <w:szCs w:val="24"/>
        </w:rPr>
      </w:pPr>
      <w:r w:rsidRPr="00E25F3B">
        <w:rPr>
          <w:sz w:val="28"/>
          <w:szCs w:val="24"/>
        </w:rPr>
        <w:t>Ивановской области</w:t>
      </w:r>
    </w:p>
    <w:p w:rsidR="00E25F3B" w:rsidRPr="00E25F3B" w:rsidRDefault="00E25F3B" w:rsidP="00E25F3B">
      <w:pPr>
        <w:contextualSpacing/>
        <w:jc w:val="right"/>
        <w:rPr>
          <w:sz w:val="28"/>
          <w:szCs w:val="24"/>
        </w:rPr>
      </w:pPr>
      <w:r w:rsidRPr="00E25F3B">
        <w:rPr>
          <w:sz w:val="28"/>
          <w:szCs w:val="24"/>
        </w:rPr>
        <w:t>от 18.12.2020 № 1113-о</w:t>
      </w:r>
    </w:p>
    <w:p w:rsidR="00E25F3B" w:rsidRPr="00E25F3B" w:rsidRDefault="00E25F3B" w:rsidP="00E25F3B">
      <w:pPr>
        <w:contextualSpacing/>
        <w:jc w:val="center"/>
        <w:rPr>
          <w:sz w:val="28"/>
          <w:szCs w:val="24"/>
        </w:rPr>
      </w:pPr>
    </w:p>
    <w:p w:rsidR="00E25F3B" w:rsidRPr="00E25F3B" w:rsidRDefault="00E25F3B" w:rsidP="00E25F3B">
      <w:pPr>
        <w:contextualSpacing/>
        <w:jc w:val="center"/>
        <w:rPr>
          <w:sz w:val="28"/>
          <w:szCs w:val="24"/>
        </w:rPr>
      </w:pPr>
    </w:p>
    <w:p w:rsidR="00E25F3B" w:rsidRPr="00E25F3B" w:rsidRDefault="00E25F3B" w:rsidP="00E25F3B">
      <w:pPr>
        <w:contextualSpacing/>
        <w:jc w:val="center"/>
        <w:rPr>
          <w:b/>
          <w:sz w:val="28"/>
          <w:szCs w:val="24"/>
        </w:rPr>
      </w:pPr>
      <w:r w:rsidRPr="00E25F3B">
        <w:rPr>
          <w:b/>
          <w:sz w:val="28"/>
          <w:szCs w:val="24"/>
        </w:rPr>
        <w:t xml:space="preserve">И Н С Т </w:t>
      </w:r>
      <w:proofErr w:type="gramStart"/>
      <w:r w:rsidRPr="00E25F3B">
        <w:rPr>
          <w:b/>
          <w:sz w:val="28"/>
          <w:szCs w:val="24"/>
        </w:rPr>
        <w:t>Р</w:t>
      </w:r>
      <w:proofErr w:type="gramEnd"/>
      <w:r w:rsidRPr="00E25F3B">
        <w:rPr>
          <w:b/>
          <w:sz w:val="28"/>
          <w:szCs w:val="24"/>
        </w:rPr>
        <w:t xml:space="preserve"> У К Ц И Я</w:t>
      </w:r>
    </w:p>
    <w:p w:rsidR="00E25F3B" w:rsidRPr="00E25F3B" w:rsidRDefault="00E25F3B" w:rsidP="00E25F3B">
      <w:pPr>
        <w:contextualSpacing/>
        <w:jc w:val="center"/>
        <w:rPr>
          <w:b/>
          <w:sz w:val="28"/>
          <w:szCs w:val="24"/>
        </w:rPr>
      </w:pPr>
      <w:r w:rsidRPr="00E25F3B">
        <w:rPr>
          <w:b/>
          <w:sz w:val="28"/>
          <w:szCs w:val="24"/>
        </w:rPr>
        <w:t>для участников регионального этапа всероссийской олимпиады школьников в 2020-2021 учебном году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Региональный этап всероссийской олимпиады школьников (далее – Олимпиада) проводится в соответствии с Порядком, утвержденным приказом Министерства образования и науки Российской Федерации (далее – </w:t>
      </w:r>
      <w:proofErr w:type="spellStart"/>
      <w:r w:rsidRPr="00E25F3B">
        <w:rPr>
          <w:rFonts w:eastAsia="Calibri"/>
          <w:sz w:val="28"/>
          <w:szCs w:val="24"/>
          <w:lang w:eastAsia="en-US"/>
        </w:rPr>
        <w:t>Минобрнауки</w:t>
      </w:r>
      <w:proofErr w:type="spellEnd"/>
      <w:r w:rsidRPr="00E25F3B">
        <w:rPr>
          <w:rFonts w:eastAsia="Calibri"/>
          <w:sz w:val="28"/>
          <w:szCs w:val="24"/>
          <w:lang w:eastAsia="en-US"/>
        </w:rPr>
        <w:t xml:space="preserve"> России) от 18.11.2013 № 1252 в действующей редакции, требованиями центральных предметно-методических комиссий.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Конкретные сроки Олимпиады установлены Министерством просвещения Российской Федерации и изменению не подлежат.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 ходе Олимпиады участник обязан соблюдать установленный регламент проведения и следовать настоящей инструкции.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 день Олимпиады участнику необходимо прибыть </w:t>
      </w:r>
      <w:proofErr w:type="gramStart"/>
      <w:r w:rsidRPr="00E25F3B">
        <w:rPr>
          <w:rFonts w:eastAsia="Calibri"/>
          <w:sz w:val="28"/>
          <w:szCs w:val="24"/>
          <w:lang w:eastAsia="en-US"/>
        </w:rPr>
        <w:t>в место ее проведения</w:t>
      </w:r>
      <w:proofErr w:type="gramEnd"/>
      <w:r w:rsidRPr="00E25F3B">
        <w:rPr>
          <w:rFonts w:eastAsia="Calibri"/>
          <w:sz w:val="28"/>
          <w:szCs w:val="24"/>
          <w:lang w:eastAsia="en-US"/>
        </w:rPr>
        <w:t xml:space="preserve"> в сопровождении лица, ответственного за жизнь и здоровье участника в период проведения Олимпиады, и в обязательном порядке пройти процедуру регистрации. Начало регистрации с 7.45, открытие Олимпиады, общий инструктаж по аудиториям – 8.50, начало Олимпиады – 9.00.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Участникам и сопровождающим лицам необходимо быть в средствах индивидуальной защиты (масках) и пройти термометрию при входе </w:t>
      </w:r>
      <w:proofErr w:type="gramStart"/>
      <w:r w:rsidRPr="00E25F3B">
        <w:rPr>
          <w:rFonts w:eastAsia="Calibri"/>
          <w:sz w:val="28"/>
          <w:szCs w:val="24"/>
          <w:lang w:eastAsia="en-US"/>
        </w:rPr>
        <w:t>в место проведения</w:t>
      </w:r>
      <w:proofErr w:type="gramEnd"/>
      <w:r w:rsidRPr="00E25F3B">
        <w:rPr>
          <w:rFonts w:eastAsia="Calibri"/>
          <w:sz w:val="28"/>
          <w:szCs w:val="24"/>
          <w:lang w:eastAsia="en-US"/>
        </w:rPr>
        <w:t xml:space="preserve"> Олимпиады. В случае нарушения указанного требования или фиксации повышенной температуры тела, наличии признаков</w:t>
      </w:r>
      <w:r w:rsidRPr="00E25F3B">
        <w:rPr>
          <w:sz w:val="28"/>
          <w:szCs w:val="24"/>
        </w:rPr>
        <w:t xml:space="preserve"> </w:t>
      </w:r>
      <w:r w:rsidRPr="00E25F3B">
        <w:rPr>
          <w:rFonts w:eastAsia="Calibri"/>
          <w:sz w:val="28"/>
          <w:szCs w:val="24"/>
          <w:lang w:eastAsia="en-US"/>
        </w:rPr>
        <w:t xml:space="preserve">респираторных заболеваний (кашель, насморк) участники и сопровождающие лица </w:t>
      </w:r>
      <w:proofErr w:type="gramStart"/>
      <w:r w:rsidRPr="00E25F3B">
        <w:rPr>
          <w:rFonts w:eastAsia="Calibri"/>
          <w:sz w:val="28"/>
          <w:szCs w:val="24"/>
          <w:lang w:eastAsia="en-US"/>
        </w:rPr>
        <w:t>в место проведения</w:t>
      </w:r>
      <w:proofErr w:type="gramEnd"/>
      <w:r w:rsidRPr="00E25F3B">
        <w:rPr>
          <w:rFonts w:eastAsia="Calibri"/>
          <w:sz w:val="28"/>
          <w:szCs w:val="24"/>
          <w:lang w:eastAsia="en-US"/>
        </w:rPr>
        <w:t xml:space="preserve"> Олимпиады не пропускаются.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К месту регистрации подходит только участник. Сопровождающее лицо направляется организатором в специально отведенную аудиторию для ожидания. 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При регистрации участник предъявляет только документ, удостоверяющий личность, в раскрытом виде. Иные документы (медицинская справка с отметкой врача о допуске обучающегося к участию в Олимпиаде и об отсутствии контакта с инфекционными больными, согласие на обработку персональных данных установленной формы) должны быть направлены в сканированном виде накануне дня проведения Олимпиады в Департамент образования Ивановской области муниципальным органом управления образованием. 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 случае</w:t>
      </w:r>
      <w:proofErr w:type="gramStart"/>
      <w:r w:rsidRPr="00E25F3B">
        <w:rPr>
          <w:rFonts w:eastAsia="Calibri"/>
          <w:sz w:val="28"/>
          <w:szCs w:val="24"/>
          <w:lang w:eastAsia="en-US"/>
        </w:rPr>
        <w:t>,</w:t>
      </w:r>
      <w:proofErr w:type="gramEnd"/>
      <w:r w:rsidRPr="00E25F3B">
        <w:rPr>
          <w:rFonts w:eastAsia="Calibri"/>
          <w:sz w:val="28"/>
          <w:szCs w:val="24"/>
          <w:lang w:eastAsia="en-US"/>
        </w:rPr>
        <w:t xml:space="preserve"> если участник Олимпиады не достиг 14-летнего возраста и не имеет паспорта, в качестве документа, удостоверяющего личность, предъявляется справка из общеобразовательной организации с фото.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lastRenderedPageBreak/>
        <w:t>При себе каждому участнику олимпиады необходимо иметь письменные принадлежности, при входе в аудиторию руководствоваться перечнем разрешенных для использования на Олимпиаде предметов: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2977"/>
      </w:tblGrid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Предмет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Разрешено использовать в аудитории*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Продолжительность  олимпиады (в астрономических часах)*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Иностранные языки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 xml:space="preserve">1 день – 4-5 в зависимости </w:t>
            </w:r>
            <w:proofErr w:type="gramStart"/>
            <w:r w:rsidRPr="00E25F3B">
              <w:rPr>
                <w:sz w:val="28"/>
                <w:szCs w:val="24"/>
              </w:rPr>
              <w:t>от</w:t>
            </w:r>
            <w:proofErr w:type="gramEnd"/>
            <w:r w:rsidRPr="00E25F3B">
              <w:rPr>
                <w:sz w:val="28"/>
                <w:szCs w:val="24"/>
              </w:rPr>
              <w:t xml:space="preserve"> перерывав между конкурсами, 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2 день – в зависимости от количества участников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Астрономия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карандаш, линейка, ластик, непрограммируемый калькулятор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 часа 55 минут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Биология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География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 xml:space="preserve">непрограммируемый калькулятор, линейка (угольник), транспортир, </w:t>
            </w: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4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Информатика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карандаш, ластик, циркуль, линейка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5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Искусство (МХК)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color w:val="FF0000"/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 часа 50 минут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История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до 4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Литература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4-5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циркуль, линейка без формул, карандаш, ластик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 часа 55 минут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ОБЖ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спортивная форма, закрывающая локти и колени, спортивная обувь без металлических шипов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теоретический тур – 3,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1 день – 1,5,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2 день – 2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Право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ручки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Русский язык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3 часа 55 минут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карандаш, линейка, циркуль, </w:t>
            </w:r>
            <w:r w:rsidRPr="00E25F3B">
              <w:rPr>
                <w:sz w:val="28"/>
                <w:szCs w:val="24"/>
              </w:rPr>
              <w:lastRenderedPageBreak/>
              <w:t>непрограммируемый калькулятор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color w:val="FF0000"/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рабочая одежда (для практического тура)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lastRenderedPageBreak/>
              <w:t xml:space="preserve">1 день – до 5, 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 xml:space="preserve">2 день – в зависимости </w:t>
            </w:r>
            <w:r w:rsidRPr="00E25F3B">
              <w:rPr>
                <w:sz w:val="28"/>
                <w:szCs w:val="24"/>
              </w:rPr>
              <w:lastRenderedPageBreak/>
              <w:t>от количества участников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lastRenderedPageBreak/>
              <w:t>Физика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линейка, циркуль, транспортир, непрограммируемый калькулятор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4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Физическая культура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спортивная форма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теоретический тур – 45 минут,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Химия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калькулятор, 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химический халат, защитные резиновые перчатки и защитные очки (для экспериментального тура)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5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Экология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теоретический тур – 3,</w:t>
            </w:r>
          </w:p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практический тур – в зависимости от количества участников</w:t>
            </w:r>
          </w:p>
        </w:tc>
      </w:tr>
      <w:tr w:rsidR="00E25F3B" w:rsidRPr="00E25F3B" w:rsidTr="00953C5F">
        <w:tc>
          <w:tcPr>
            <w:tcW w:w="1701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proofErr w:type="spellStart"/>
            <w:r w:rsidRPr="00E25F3B">
              <w:rPr>
                <w:sz w:val="28"/>
                <w:szCs w:val="24"/>
              </w:rPr>
              <w:t>гелевая</w:t>
            </w:r>
            <w:proofErr w:type="spellEnd"/>
            <w:r w:rsidRPr="00E25F3B">
              <w:rPr>
                <w:sz w:val="28"/>
                <w:szCs w:val="24"/>
              </w:rPr>
              <w:t xml:space="preserve"> ручка черного цвета, линейка, карандаш, ластик</w:t>
            </w:r>
          </w:p>
        </w:tc>
        <w:tc>
          <w:tcPr>
            <w:tcW w:w="2977" w:type="dxa"/>
            <w:shd w:val="clear" w:color="auto" w:fill="auto"/>
          </w:tcPr>
          <w:p w:rsidR="00E25F3B" w:rsidRPr="00E25F3B" w:rsidRDefault="00E25F3B" w:rsidP="00953C5F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sz w:val="28"/>
                <w:szCs w:val="24"/>
              </w:rPr>
            </w:pPr>
            <w:r w:rsidRPr="00E25F3B">
              <w:rPr>
                <w:sz w:val="28"/>
                <w:szCs w:val="24"/>
              </w:rPr>
              <w:t>4</w:t>
            </w:r>
          </w:p>
        </w:tc>
      </w:tr>
    </w:tbl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Выполнение работы необходимо производить черной </w:t>
      </w:r>
      <w:proofErr w:type="spellStart"/>
      <w:r w:rsidRPr="00E25F3B">
        <w:rPr>
          <w:rFonts w:eastAsia="Calibri"/>
          <w:sz w:val="28"/>
          <w:szCs w:val="24"/>
          <w:lang w:eastAsia="en-US"/>
        </w:rPr>
        <w:t>гелевой</w:t>
      </w:r>
      <w:proofErr w:type="spellEnd"/>
      <w:r w:rsidRPr="00E25F3B">
        <w:rPr>
          <w:rFonts w:eastAsia="Calibri"/>
          <w:sz w:val="28"/>
          <w:szCs w:val="24"/>
          <w:lang w:eastAsia="en-US"/>
        </w:rPr>
        <w:t xml:space="preserve"> ручкой, оставляющей яркий след, записи следует делать, не выходя за поля листа (бланка), так как перед проверкой работы участников сканируются и на проверку передаются в виде копий. В случае нарушения данного требования работа участника может быть откопирована некорректно и (или) не в полном объеме, что скажется при проверке и выставлении баллов. </w:t>
      </w: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Во время Олимпиады на рабочем столе, помимо олимпиадных заданий, оборудования и справочных материалов, выданных оргкомитетом, могут находиться:</w:t>
      </w: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документ, удостоверяющий личность;</w:t>
      </w: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прохладительные напитки в прозрачной упаковке, шоколад (в случае длительности олимпиады более 4 астрономических часов);</w:t>
      </w: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специальные технические средства (для обучающихся с ограниченными возможностями здоровья, детей-инвалидов, инвалидов), использование которых </w:t>
      </w:r>
      <w:r w:rsidRPr="00E25F3B">
        <w:rPr>
          <w:rFonts w:eastAsia="Calibri"/>
          <w:b/>
          <w:sz w:val="28"/>
          <w:szCs w:val="24"/>
          <w:lang w:eastAsia="en-US"/>
        </w:rPr>
        <w:t>заблаговременно</w:t>
      </w:r>
      <w:r w:rsidRPr="00E25F3B">
        <w:rPr>
          <w:rFonts w:eastAsia="Calibri"/>
          <w:sz w:val="28"/>
          <w:szCs w:val="24"/>
          <w:lang w:eastAsia="en-US"/>
        </w:rPr>
        <w:t xml:space="preserve"> согласовано с оргкомитетом.</w:t>
      </w:r>
    </w:p>
    <w:p w:rsidR="00E25F3B" w:rsidRPr="00E25F3B" w:rsidRDefault="00E25F3B" w:rsidP="00E25F3B">
      <w:pPr>
        <w:widowControl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Во время проведения Олимпиады участнику запрещается: 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иметь при себе или использовать мобильные телефоны, электронно-вычислительную технику, фото-, аудио- и видеоаппаратуру, справочные </w:t>
      </w:r>
      <w:r w:rsidRPr="00E25F3B">
        <w:rPr>
          <w:rFonts w:eastAsia="Calibri"/>
          <w:sz w:val="28"/>
          <w:szCs w:val="24"/>
          <w:lang w:eastAsia="en-US"/>
        </w:rPr>
        <w:lastRenderedPageBreak/>
        <w:t xml:space="preserve">материалы, письменные заметки и иные средства хранения и передачи информации, в том числе смарт-часы с возможностью удаленного подключения к сети Интернет или использования </w:t>
      </w:r>
      <w:r w:rsidRPr="00E25F3B">
        <w:rPr>
          <w:rFonts w:eastAsia="Calibri"/>
          <w:sz w:val="28"/>
          <w:szCs w:val="24"/>
          <w:lang w:val="en-US" w:eastAsia="en-US"/>
        </w:rPr>
        <w:t>Wi</w:t>
      </w:r>
      <w:r w:rsidRPr="00E25F3B">
        <w:rPr>
          <w:rFonts w:eastAsia="Calibri"/>
          <w:sz w:val="28"/>
          <w:szCs w:val="24"/>
          <w:lang w:eastAsia="en-US"/>
        </w:rPr>
        <w:t>-</w:t>
      </w:r>
      <w:r w:rsidRPr="00E25F3B">
        <w:rPr>
          <w:rFonts w:eastAsia="Calibri"/>
          <w:sz w:val="28"/>
          <w:szCs w:val="24"/>
          <w:lang w:val="en-US" w:eastAsia="en-US"/>
        </w:rPr>
        <w:t>Fi</w:t>
      </w:r>
      <w:r w:rsidRPr="00E25F3B">
        <w:rPr>
          <w:rFonts w:eastAsia="Calibri"/>
          <w:sz w:val="28"/>
          <w:szCs w:val="24"/>
          <w:lang w:eastAsia="en-US"/>
        </w:rPr>
        <w:t>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пересаживаться, общаться, обмениваться любыми материалами и предметами с другими участниками;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оставлять на олимпиадной работе, в том числе на черновиках, свои персональные данные, делать любые отметки, позволяющие идентифицировать личность и не относящиеся к содержанию выполняемой работы, в том числе оформлять работу не </w:t>
      </w:r>
      <w:proofErr w:type="spellStart"/>
      <w:r w:rsidRPr="00E25F3B">
        <w:rPr>
          <w:rFonts w:eastAsia="Calibri"/>
          <w:sz w:val="28"/>
          <w:szCs w:val="24"/>
          <w:lang w:eastAsia="en-US"/>
        </w:rPr>
        <w:t>гелевой</w:t>
      </w:r>
      <w:proofErr w:type="spellEnd"/>
      <w:r w:rsidRPr="00E25F3B">
        <w:rPr>
          <w:rFonts w:eastAsia="Calibri"/>
          <w:sz w:val="28"/>
          <w:szCs w:val="24"/>
          <w:lang w:eastAsia="en-US"/>
        </w:rPr>
        <w:t xml:space="preserve"> черной ручкой. Работы, содержащие данные сведения или оформленные ручкой других цветов, к кодированию и дальнейшей проверке не принимаются;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выносить из аудиторий черновики, олимпиадные задания на бумажном или электронном носителях, фотографировать материалы;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пользоваться собственной бумагой или справочными материалами;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переписывать олимпиадные задания в черновики (при необходимости можно делать заметки в текстах заданий);</w:t>
      </w:r>
    </w:p>
    <w:p w:rsidR="00E25F3B" w:rsidRPr="00E25F3B" w:rsidRDefault="00E25F3B" w:rsidP="00E25F3B">
      <w:pPr>
        <w:spacing w:line="259" w:lineRule="auto"/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перемещаться во время олимпиады по помещению без сопровождения организатора.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Во время проведения Олимпиады участники должны соблюдать установленные требования и следовать указаниям организаторов. </w:t>
      </w:r>
    </w:p>
    <w:p w:rsidR="00E25F3B" w:rsidRPr="00E25F3B" w:rsidRDefault="00E25F3B" w:rsidP="00E25F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 случае нарушения установленных требований участник удаляется с Олимпиады, а его результат аннулируется.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 случае нарушения порядка проведения Олимпиады другими участниками олимпиады или организаторами участник, заметивший нарушение, имеет право подать апелляцию о нарушении установленного порядка. Апелляция о нарушении установленного порядка подается в письменном виде уполномоченному представителю оргкомитета сразу после обнаружения факта нарушения через организатора в аудитории или непосредственно уполномоченному представителю оргкомитета до выхода из аудитории. 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Спорные случаи нарушения участниками установленных правил рассматриваются с привлечением материалов видеозаписи из аудитории.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Ознакомиться с результатами Олимпиады в своей общеобразовательной организации, посмотреть </w:t>
      </w:r>
      <w:proofErr w:type="spellStart"/>
      <w:r w:rsidRPr="00E25F3B">
        <w:rPr>
          <w:rFonts w:eastAsia="Calibri"/>
          <w:sz w:val="28"/>
          <w:szCs w:val="24"/>
          <w:lang w:eastAsia="en-US"/>
        </w:rPr>
        <w:t>видеоразбор</w:t>
      </w:r>
      <w:proofErr w:type="spellEnd"/>
      <w:r w:rsidRPr="00E25F3B">
        <w:rPr>
          <w:rFonts w:eastAsia="Calibri"/>
          <w:sz w:val="28"/>
          <w:szCs w:val="24"/>
          <w:lang w:eastAsia="en-US"/>
        </w:rPr>
        <w:t xml:space="preserve"> заданий, размещенный в сети «Интернет», участник может на четвертый рабочий день со дня проведения предметной олимпиады. 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 этот же день при необходимости участник до 20.00 может подать заявление установленной формы (прилагается) на показ работы. Сканированная копия работы будет выслана на адрес электронной почты </w:t>
      </w:r>
      <w:r w:rsidRPr="00E25F3B">
        <w:rPr>
          <w:rFonts w:eastAsia="Calibri"/>
          <w:sz w:val="28"/>
          <w:szCs w:val="24"/>
          <w:lang w:eastAsia="en-US"/>
        </w:rPr>
        <w:lastRenderedPageBreak/>
        <w:t>участника, указанный в заявке муниципалитета на участие в Олимпиаде, на пятый рабочий день со дня проведения Олимпиады.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В случае необходимости участник имеет право подать заявление на апелляцию о несогласии с выставленными баллами. Заявление установленной формы подается в виде сканированной копии на адрес электронной почты </w:t>
      </w:r>
      <w:hyperlink r:id="rId5" w:history="1">
        <w:r w:rsidRPr="00E25F3B">
          <w:rPr>
            <w:rStyle w:val="a3"/>
            <w:rFonts w:eastAsia="Calibri"/>
            <w:sz w:val="28"/>
            <w:szCs w:val="24"/>
            <w:u w:val="none"/>
            <w:lang w:eastAsia="en-US"/>
          </w:rPr>
          <w:t>vsosh-37@mail.ru</w:t>
        </w:r>
      </w:hyperlink>
      <w:r w:rsidRPr="00E25F3B">
        <w:rPr>
          <w:rFonts w:eastAsia="Calibri"/>
          <w:sz w:val="28"/>
          <w:szCs w:val="24"/>
          <w:lang w:eastAsia="en-US"/>
        </w:rPr>
        <w:t xml:space="preserve"> на пятый рабочий день до 17.00. В случае </w:t>
      </w:r>
      <w:proofErr w:type="gramStart"/>
      <w:r w:rsidRPr="00E25F3B">
        <w:rPr>
          <w:rFonts w:eastAsia="Calibri"/>
          <w:sz w:val="28"/>
          <w:szCs w:val="24"/>
          <w:lang w:eastAsia="en-US"/>
        </w:rPr>
        <w:t>нарушения сроков подачи заявлений апелляции</w:t>
      </w:r>
      <w:proofErr w:type="gramEnd"/>
      <w:r w:rsidRPr="00E25F3B">
        <w:rPr>
          <w:rFonts w:eastAsia="Calibri"/>
          <w:sz w:val="28"/>
          <w:szCs w:val="24"/>
          <w:lang w:eastAsia="en-US"/>
        </w:rPr>
        <w:t xml:space="preserve"> рассматриваться не будут.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Рассмотрение поступивших в указанное время апелляций о несогласии с выставленными баллами  будет производиться апелляционной комиссией по графику в дистанционном режиме с использованием информационно-коммуникационных технологий.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 xml:space="preserve">Апелляция одного участника рассматривается не более 15 минут. Апелляции к содержанию и структуре заданий, а также критериям оценивания не рассматриваются. 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В случае неявки участника на рассмотрение апелляции в дистанционном режиме в указанное ему время апелляция рассматривается без его участия.</w:t>
      </w:r>
    </w:p>
    <w:p w:rsidR="00E25F3B" w:rsidRPr="00E25F3B" w:rsidRDefault="00E25F3B" w:rsidP="00E25F3B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25F3B">
        <w:rPr>
          <w:rFonts w:eastAsia="Calibri"/>
          <w:sz w:val="28"/>
          <w:szCs w:val="24"/>
          <w:lang w:eastAsia="en-US"/>
        </w:rPr>
        <w:t>Итоги Олимпиады по предмету направляются в муниципальные органы управления образованием для ознакомления участников, заносятся в электронную систему учета всероссийской олимпиады школьников, а также размещаются на сайте Департамента образования Ивановской области в сроки, установленные Министерством просвещения.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</w:p>
    <w:p w:rsidR="00E25F3B" w:rsidRPr="00E25F3B" w:rsidRDefault="00E25F3B" w:rsidP="00E25F3B">
      <w:pPr>
        <w:jc w:val="both"/>
        <w:rPr>
          <w:sz w:val="28"/>
          <w:szCs w:val="24"/>
        </w:rPr>
      </w:pPr>
      <w:r w:rsidRPr="00E25F3B">
        <w:rPr>
          <w:sz w:val="28"/>
          <w:szCs w:val="24"/>
        </w:rPr>
        <w:t>С Порядком проведения всероссийской олимпиады школьников и настоящей инструкцией ознакомлены: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</w:p>
    <w:p w:rsidR="00E25F3B" w:rsidRPr="00E25F3B" w:rsidRDefault="00E25F3B" w:rsidP="00E25F3B">
      <w:pPr>
        <w:jc w:val="both"/>
        <w:rPr>
          <w:sz w:val="28"/>
          <w:szCs w:val="24"/>
        </w:rPr>
      </w:pPr>
      <w:r w:rsidRPr="00E25F3B">
        <w:rPr>
          <w:sz w:val="28"/>
          <w:szCs w:val="24"/>
        </w:rPr>
        <w:t>Дата ознакомления: ____________________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</w:p>
    <w:p w:rsidR="00E25F3B" w:rsidRPr="00E25F3B" w:rsidRDefault="00E25F3B" w:rsidP="00E25F3B">
      <w:pPr>
        <w:jc w:val="both"/>
        <w:rPr>
          <w:sz w:val="28"/>
          <w:szCs w:val="24"/>
        </w:rPr>
      </w:pPr>
    </w:p>
    <w:p w:rsidR="00E25F3B" w:rsidRPr="00E25F3B" w:rsidRDefault="00E25F3B" w:rsidP="00E25F3B">
      <w:pPr>
        <w:jc w:val="both"/>
        <w:rPr>
          <w:sz w:val="28"/>
          <w:szCs w:val="24"/>
        </w:rPr>
      </w:pPr>
      <w:r w:rsidRPr="00E25F3B">
        <w:rPr>
          <w:sz w:val="28"/>
          <w:szCs w:val="24"/>
        </w:rPr>
        <w:t>___________________________ (____________________________)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Cs w:val="24"/>
        </w:rPr>
        <w:t>Ф.И.О. участника Олимпиады</w:t>
      </w:r>
    </w:p>
    <w:p w:rsidR="00E25F3B" w:rsidRPr="00E25F3B" w:rsidRDefault="00E25F3B" w:rsidP="00E25F3B">
      <w:pPr>
        <w:jc w:val="both"/>
        <w:rPr>
          <w:sz w:val="28"/>
          <w:szCs w:val="24"/>
        </w:rPr>
      </w:pPr>
      <w:bookmarkStart w:id="0" w:name="_GoBack"/>
      <w:bookmarkEnd w:id="0"/>
    </w:p>
    <w:p w:rsidR="00E25F3B" w:rsidRPr="00E25F3B" w:rsidRDefault="00E25F3B" w:rsidP="00E25F3B">
      <w:pPr>
        <w:jc w:val="both"/>
        <w:rPr>
          <w:sz w:val="28"/>
          <w:szCs w:val="24"/>
        </w:rPr>
      </w:pPr>
      <w:r w:rsidRPr="00E25F3B">
        <w:rPr>
          <w:sz w:val="28"/>
          <w:szCs w:val="24"/>
        </w:rPr>
        <w:t>___________________________ (____________________________)</w:t>
      </w:r>
    </w:p>
    <w:p w:rsidR="00E25F3B" w:rsidRPr="00E25F3B" w:rsidRDefault="00E25F3B" w:rsidP="00E25F3B">
      <w:pPr>
        <w:jc w:val="both"/>
        <w:rPr>
          <w:szCs w:val="24"/>
        </w:rPr>
      </w:pP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 w:val="28"/>
          <w:szCs w:val="24"/>
        </w:rPr>
        <w:tab/>
      </w:r>
      <w:r w:rsidRPr="00E25F3B">
        <w:rPr>
          <w:szCs w:val="24"/>
        </w:rPr>
        <w:t>Ф.И.О. родителя (законного представителя)</w:t>
      </w:r>
    </w:p>
    <w:p w:rsidR="00CC59D5" w:rsidRPr="00E25F3B" w:rsidRDefault="00CC59D5">
      <w:pPr>
        <w:rPr>
          <w:szCs w:val="24"/>
        </w:rPr>
      </w:pPr>
    </w:p>
    <w:sectPr w:rsidR="00CC59D5" w:rsidRPr="00E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3B"/>
    <w:rsid w:val="00CC59D5"/>
    <w:rsid w:val="00E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F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osh-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2020-12-23T15:18:00Z</dcterms:created>
  <dcterms:modified xsi:type="dcterms:W3CDTF">2020-12-23T15:19:00Z</dcterms:modified>
</cp:coreProperties>
</file>