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8D" w:rsidRPr="00945DEB" w:rsidRDefault="00945DEB" w:rsidP="00D0508D">
      <w:pPr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45DEB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r w:rsidR="00D0508D" w:rsidRPr="00945DEB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литературы</w:t>
      </w:r>
      <w:proofErr w:type="gramEnd"/>
      <w:r w:rsidR="00D0508D" w:rsidRPr="00945DEB">
        <w:rPr>
          <w:rFonts w:ascii="Times New Roman" w:hAnsi="Times New Roman" w:cs="Times New Roman"/>
          <w:b/>
          <w:bCs/>
          <w:sz w:val="24"/>
          <w:szCs w:val="24"/>
        </w:rPr>
        <w:t xml:space="preserve"> при подготовке школьников к олимпиаде </w:t>
      </w:r>
      <w:r w:rsidRPr="00945DEB">
        <w:rPr>
          <w:rFonts w:ascii="Times New Roman" w:hAnsi="Times New Roman" w:cs="Times New Roman"/>
          <w:b/>
          <w:bCs/>
          <w:sz w:val="24"/>
          <w:szCs w:val="24"/>
        </w:rPr>
        <w:t>по китайскому языку</w:t>
      </w:r>
    </w:p>
    <w:p w:rsidR="00D0508D" w:rsidRPr="00945DEB" w:rsidRDefault="00D0508D" w:rsidP="00D0508D">
      <w:pPr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 xml:space="preserve">При подготовке участников к школьному и муниципальному этапам олимпиады целесообразно использовать следующие нижеприведенные источники. </w:t>
      </w:r>
    </w:p>
    <w:p w:rsidR="00D0508D" w:rsidRPr="00945DEB" w:rsidRDefault="00D0508D" w:rsidP="00D0508D">
      <w:pPr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 xml:space="preserve">1. Ван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Луся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Дёмчева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 Н. В.,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Селивёрстова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 О. В. Китайский язык. 1-й год обучения: Учеб. пособие. – М.: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, 2012. </w:t>
      </w:r>
    </w:p>
    <w:p w:rsidR="00D0508D" w:rsidRPr="00945DEB" w:rsidRDefault="00D0508D" w:rsidP="00D0508D">
      <w:pPr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 xml:space="preserve">2. Ван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Луся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Дёмчева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 Н. В.,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Селивёрстова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 О. В. Китайский язык. 1-й год обучения: Прописи к учеб. пособию. – М.: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, 2012. </w:t>
      </w:r>
    </w:p>
    <w:p w:rsidR="00D0508D" w:rsidRPr="00945DEB" w:rsidRDefault="00D0508D" w:rsidP="00D0508D">
      <w:pPr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 xml:space="preserve">3. Ван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Луся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Дёмчева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 Н. В.,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Селивёрстова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 О. В. Китайский язык. 2-й год обучения: Рабочая тетрадь к учеб. пособию. – М.: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, 2012. </w:t>
      </w:r>
    </w:p>
    <w:p w:rsidR="00D0508D" w:rsidRPr="00945DEB" w:rsidRDefault="00D0508D" w:rsidP="00D0508D">
      <w:pPr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 xml:space="preserve">4. Ван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Луся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Дёмчева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 Н. В.,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Селивёрстова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 О. В. Китайский язык. 2-й год обучения: Прописи к учеб. пособию. – М.: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, 2012. </w:t>
      </w:r>
    </w:p>
    <w:p w:rsidR="00D0508D" w:rsidRPr="00945DEB" w:rsidRDefault="00D0508D" w:rsidP="00D0508D">
      <w:pPr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 xml:space="preserve">5. Гирняк Е. М., Иоффе Т. В. и др. Китайский язык. 6 класс. – М.: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-Граф, 2008. </w:t>
      </w:r>
    </w:p>
    <w:p w:rsidR="00D0508D" w:rsidRPr="00945DEB" w:rsidRDefault="00D0508D" w:rsidP="00D0508D">
      <w:pPr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 xml:space="preserve">6. Гирняк Е. М., Иоффе Т. В., Кравец Ю. А. Китайский язык. 5 класс. – М.: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-Граф, 2009. </w:t>
      </w:r>
    </w:p>
    <w:p w:rsidR="00D0508D" w:rsidRPr="00945DEB" w:rsidRDefault="00D0508D" w:rsidP="00D0508D">
      <w:pPr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Готлиб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 О. М. Китай.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Лингвострановедение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: Учеб. пособие. – М.: Восточная книга, 2011. </w:t>
      </w:r>
    </w:p>
    <w:p w:rsidR="00D0508D" w:rsidRPr="00945DEB" w:rsidRDefault="00D0508D" w:rsidP="00D0508D">
      <w:pPr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Дёмчева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 Н. В.,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Селивёрстова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 О. В. Китайский язык. 1-й год обучения: Рабочая тетрадь к учеб. пособию. – М.: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, 2012. </w:t>
      </w:r>
    </w:p>
    <w:p w:rsidR="00D0508D" w:rsidRPr="00945DEB" w:rsidRDefault="00D0508D" w:rsidP="00D0508D">
      <w:pPr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Задоенко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 Т. П., Хуан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Шуин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. Начальный курс китайского языка. Ч. 1-3.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. – М., 2004. </w:t>
      </w:r>
    </w:p>
    <w:p w:rsidR="00D0508D" w:rsidRPr="00945DEB" w:rsidRDefault="00D0508D" w:rsidP="00D0508D">
      <w:pPr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 xml:space="preserve">10. Ивченко Т. В. Полный курс китайского языка для начинающих/ Т. В. Ивченко, О.М. Мазо, Ли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. – М.: АСТ, 2019. </w:t>
      </w:r>
    </w:p>
    <w:p w:rsidR="00D0508D" w:rsidRPr="00945DEB" w:rsidRDefault="00D0508D" w:rsidP="00D0508D">
      <w:pPr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 xml:space="preserve">11. Ивченко Т. В., Ветров П. П., Мазо О. М., Холкина Л. С., Ван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Чун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 и др. Новые горизонты: интегральный курс китайского языка. – Пекин, 2013. </w:t>
      </w:r>
    </w:p>
    <w:p w:rsidR="00D0508D" w:rsidRPr="00945DEB" w:rsidRDefault="00D0508D" w:rsidP="00D0508D">
      <w:pPr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 xml:space="preserve">12. Китайский язык. 5 класс: Учеб. пособие для учащихся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. учреждений. – М.: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-Граф, 2008. </w:t>
      </w:r>
    </w:p>
    <w:p w:rsidR="00D0508D" w:rsidRPr="00945DEB" w:rsidRDefault="00D0508D" w:rsidP="00D0508D">
      <w:pPr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 xml:space="preserve">13. Китайский язык. 6 класс: Учеб. пособие для учащихся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. учреждений. – М.: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-Граф, 2008. </w:t>
      </w:r>
    </w:p>
    <w:p w:rsidR="00D0508D" w:rsidRPr="00945DEB" w:rsidRDefault="00D0508D" w:rsidP="00D0508D">
      <w:pPr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Кондрашевский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 А. Ф. Практический курс китайского языка. Пособие по иероглифике. Ч. 1. Теория. Ч. 2. Прописи. – М., 2005. </w:t>
      </w:r>
    </w:p>
    <w:p w:rsidR="00D0508D" w:rsidRPr="00945DEB" w:rsidRDefault="00D0508D" w:rsidP="00D0508D">
      <w:pPr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 xml:space="preserve">15. Круглов В. В., Сергеева А. А. Китай: история и современность». Учебное пособие по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лингвострановедению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. Ч. 1–2. – М.: ВКН, 2020. </w:t>
      </w:r>
    </w:p>
    <w:p w:rsidR="00D0508D" w:rsidRPr="00945DEB" w:rsidRDefault="00D0508D" w:rsidP="00D0508D">
      <w:pPr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 xml:space="preserve">16. Круглов В. В.,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Урывская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 Т. А.,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Антомоновская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 Ю. А. Всероссийская олимпиада школьников по китайскому языку. Готовимся к части «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». Учебное пособие. – М.: Восточная книга (Восток-Запад, Муравей), 2020. </w:t>
      </w:r>
    </w:p>
    <w:p w:rsidR="00D0508D" w:rsidRPr="00945DEB" w:rsidRDefault="00D0508D" w:rsidP="00D0508D">
      <w:pPr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Сюнь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 и др. Новый практический курс китайского языка. Т. 1–2. – </w:t>
      </w:r>
      <w:proofErr w:type="gramStart"/>
      <w:r w:rsidRPr="00945DEB">
        <w:rPr>
          <w:rFonts w:ascii="Times New Roman" w:hAnsi="Times New Roman" w:cs="Times New Roman"/>
          <w:sz w:val="24"/>
          <w:szCs w:val="24"/>
        </w:rPr>
        <w:t>Пекин.:</w:t>
      </w:r>
      <w:proofErr w:type="gramEnd"/>
      <w:r w:rsidRPr="00945DEB">
        <w:rPr>
          <w:rFonts w:ascii="Times New Roman" w:hAnsi="Times New Roman" w:cs="Times New Roman"/>
          <w:sz w:val="24"/>
          <w:szCs w:val="24"/>
        </w:rPr>
        <w:t xml:space="preserve"> Пекинский университет языка и культуры, 2010. </w:t>
      </w:r>
    </w:p>
    <w:p w:rsidR="00D0508D" w:rsidRPr="00945DEB" w:rsidRDefault="00D0508D" w:rsidP="00D0508D">
      <w:pPr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 xml:space="preserve">18. Практический курс китайского языка. 12-е издание. Т. 1, Т. 2,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 1 MP3 (Автор/составитель: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Кондрашевский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 А. Ф. Румянцева М. В., Фролова М. Г.) – М.: ВКН, 2019. </w:t>
      </w:r>
    </w:p>
    <w:p w:rsidR="00D0508D" w:rsidRPr="00945DEB" w:rsidRDefault="00D0508D" w:rsidP="00D0508D">
      <w:pPr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Рахимбекова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 Л. Ш.,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Распертова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 С. Ю.,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Чечина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 Н. Ю.,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Шаоянь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Цзе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. Китайский язык. Второй иностранный (базовый уровень). 10–11 классы. – М.: Русское слово, 2019. </w:t>
      </w:r>
    </w:p>
    <w:p w:rsidR="00D0508D" w:rsidRPr="00945DEB" w:rsidRDefault="00945DEB" w:rsidP="00D0508D">
      <w:pPr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08D" w:rsidRPr="00945DEB" w:rsidRDefault="00D0508D" w:rsidP="00D0508D">
      <w:pPr>
        <w:rPr>
          <w:rFonts w:ascii="Times New Roman" w:hAnsi="Times New Roman" w:cs="Times New Roman"/>
          <w:sz w:val="24"/>
          <w:szCs w:val="24"/>
        </w:rPr>
      </w:pPr>
    </w:p>
    <w:p w:rsidR="00D0508D" w:rsidRPr="00945DEB" w:rsidRDefault="00D0508D" w:rsidP="00D050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508D" w:rsidRPr="00945DEB" w:rsidRDefault="00D0508D" w:rsidP="00D0508D">
      <w:pPr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 xml:space="preserve">20. Рукодельникова М. Б.,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Салазанова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 О. А., Холкина Л. С., Ли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. Китайский язык. Второй иностранный. 5-9 классы. – М.: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-Граф, 2017–2019. </w:t>
      </w:r>
    </w:p>
    <w:p w:rsidR="00D0508D" w:rsidRPr="00945DEB" w:rsidRDefault="00D0508D" w:rsidP="00D0508D">
      <w:pPr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 xml:space="preserve">21. Сизова А. А.,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Чэнь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 Фу,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Чжу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Чжипин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 и др. Китайский язык. Второй иностранный. 5–9 классы. – М.: Просвещение, 2019. </w:t>
      </w:r>
    </w:p>
    <w:p w:rsidR="00D0508D" w:rsidRPr="00945DEB" w:rsidRDefault="00D0508D" w:rsidP="00D0508D">
      <w:pPr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 xml:space="preserve">22. Соктоева О. Ц. Учебник китайского языка для 7 класса школ с углубленным изучением китайского языка. – </w:t>
      </w:r>
      <w:proofErr w:type="gramStart"/>
      <w:r w:rsidRPr="00945DEB">
        <w:rPr>
          <w:rFonts w:ascii="Times New Roman" w:hAnsi="Times New Roman" w:cs="Times New Roman"/>
          <w:sz w:val="24"/>
          <w:szCs w:val="24"/>
        </w:rPr>
        <w:t>Чита :</w:t>
      </w:r>
      <w:proofErr w:type="gramEnd"/>
      <w:r w:rsidRPr="00945DEB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ЗабГГПУ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D0508D" w:rsidRPr="00945DEB" w:rsidRDefault="00D0508D" w:rsidP="00D0508D">
      <w:pPr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 xml:space="preserve">23. УМК «Китайский язык. Новый старт» (комплект из 12 учебников, рассчитанный на полный курс обучения в средней школе). Коллектив преподавателей восточного института ДВГУ и преподавателей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Хэйлунцзянского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 университета г. Харбина КНР. </w:t>
      </w:r>
      <w:proofErr w:type="spellStart"/>
      <w:r w:rsidRPr="00945DEB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945DEB">
        <w:rPr>
          <w:rFonts w:ascii="Times New Roman" w:hAnsi="Times New Roman" w:cs="Times New Roman"/>
          <w:sz w:val="24"/>
          <w:szCs w:val="24"/>
        </w:rPr>
        <w:t xml:space="preserve">. Пекинский институт языка и культуры, 2004. </w:t>
      </w:r>
    </w:p>
    <w:p w:rsidR="00D0508D" w:rsidRPr="00945DEB" w:rsidRDefault="00D0508D" w:rsidP="00D0508D">
      <w:pPr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 xml:space="preserve">24. Учебник китайского языка, 8 класс / сост. О. Ц. Соктоева. – Чита, 2011. </w:t>
      </w:r>
    </w:p>
    <w:p w:rsidR="00D0508D" w:rsidRPr="00945DEB" w:rsidRDefault="00D0508D" w:rsidP="00D0508D">
      <w:pPr>
        <w:rPr>
          <w:rFonts w:ascii="Times New Roman" w:hAnsi="Times New Roman" w:cs="Times New Roman"/>
          <w:sz w:val="24"/>
          <w:szCs w:val="24"/>
        </w:rPr>
      </w:pPr>
      <w:r w:rsidRPr="00945DEB">
        <w:rPr>
          <w:rFonts w:ascii="Times New Roman" w:hAnsi="Times New Roman" w:cs="Times New Roman"/>
          <w:sz w:val="24"/>
          <w:szCs w:val="24"/>
        </w:rPr>
        <w:t xml:space="preserve">25. Учебное пособие по китайскому языку, 9 класс / сост. С. В. Разуваева. – Чита, 2018. </w:t>
      </w:r>
    </w:p>
    <w:p w:rsidR="00D0508D" w:rsidRPr="00945DEB" w:rsidRDefault="00D0508D" w:rsidP="00D0508D">
      <w:pPr>
        <w:rPr>
          <w:rFonts w:ascii="Times New Roman" w:hAnsi="Times New Roman" w:cs="Times New Roman"/>
          <w:sz w:val="24"/>
          <w:szCs w:val="24"/>
        </w:rPr>
      </w:pPr>
    </w:p>
    <w:sectPr w:rsidR="00D0508D" w:rsidRPr="00945DEB" w:rsidSect="00895216">
      <w:pgSz w:w="11906" w:h="17338"/>
      <w:pgMar w:top="812" w:right="900" w:bottom="449" w:left="14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78"/>
    <w:rsid w:val="006F2778"/>
    <w:rsid w:val="00945DEB"/>
    <w:rsid w:val="00AF789D"/>
    <w:rsid w:val="00D0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702EA-4953-4B76-AE4B-4AFD8C87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Ирина Жадан</cp:lastModifiedBy>
  <cp:revision>4</cp:revision>
  <dcterms:created xsi:type="dcterms:W3CDTF">2022-07-26T07:26:00Z</dcterms:created>
  <dcterms:modified xsi:type="dcterms:W3CDTF">2022-07-27T12:15:00Z</dcterms:modified>
</cp:coreProperties>
</file>