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A9" w:rsidRPr="00972EA9" w:rsidRDefault="00972EA9" w:rsidP="00972EA9">
      <w:pPr>
        <w:shd w:val="clear" w:color="auto" w:fill="F2F2F2"/>
        <w:spacing w:after="0" w:line="450" w:lineRule="atLeast"/>
        <w:outlineLvl w:val="0"/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972EA9"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  <w:t>Минпросвещения</w:t>
      </w:r>
      <w:proofErr w:type="spellEnd"/>
      <w:r w:rsidRPr="00972EA9"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  <w:t xml:space="preserve"> опубликовало проекты </w:t>
      </w:r>
      <w:proofErr w:type="gramStart"/>
      <w:r w:rsidRPr="00972EA9"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  <w:t>новых</w:t>
      </w:r>
      <w:proofErr w:type="gramEnd"/>
      <w:r w:rsidRPr="00972EA9">
        <w:rPr>
          <w:rFonts w:ascii="Montserrat" w:eastAsia="Times New Roman" w:hAnsi="Montserrat" w:cs="Times New Roman"/>
          <w:b/>
          <w:bCs/>
          <w:kern w:val="36"/>
          <w:sz w:val="36"/>
          <w:szCs w:val="36"/>
          <w:lang w:eastAsia="ru-RU"/>
        </w:rPr>
        <w:t xml:space="preserve"> ФГОС для общественного обсуждения</w:t>
      </w:r>
    </w:p>
    <w:p w:rsidR="00972EA9" w:rsidRPr="00972EA9" w:rsidRDefault="00972EA9" w:rsidP="00972EA9">
      <w:pPr>
        <w:shd w:val="clear" w:color="auto" w:fill="F2F2F2"/>
        <w:spacing w:after="0" w:line="300" w:lineRule="atLeast"/>
        <w:textAlignment w:val="top"/>
        <w:rPr>
          <w:rFonts w:ascii="Montserrat" w:eastAsia="Times New Roman" w:hAnsi="Montserrat" w:cs="Times New Roman"/>
          <w:color w:val="ADADAD"/>
          <w:sz w:val="18"/>
          <w:szCs w:val="18"/>
          <w:lang w:eastAsia="ru-RU"/>
        </w:rPr>
      </w:pPr>
      <w:hyperlink r:id="rId5" w:history="1">
        <w:r w:rsidRPr="00972EA9">
          <w:rPr>
            <w:rFonts w:ascii="Montserrat" w:eastAsia="Times New Roman" w:hAnsi="Montserrat" w:cs="Times New Roman"/>
            <w:color w:val="ADADAD"/>
            <w:sz w:val="18"/>
            <w:szCs w:val="18"/>
            <w:lang w:eastAsia="ru-RU"/>
          </w:rPr>
          <w:t>20:48 03.09.2019</w:t>
        </w:r>
      </w:hyperlink>
      <w:r w:rsidRPr="00972EA9">
        <w:rPr>
          <w:rFonts w:ascii="Montserrat" w:eastAsia="Times New Roman" w:hAnsi="Montserrat" w:cs="Times New Roman"/>
          <w:vanish/>
          <w:color w:val="ADADAD"/>
          <w:sz w:val="18"/>
          <w:szCs w:val="18"/>
          <w:lang w:eastAsia="ru-RU"/>
        </w:rPr>
        <w:t xml:space="preserve"> (обновлено: 09:02 04.09.2019)</w:t>
      </w:r>
    </w:p>
    <w:p w:rsidR="00972EA9" w:rsidRPr="00972EA9" w:rsidRDefault="00972EA9" w:rsidP="00972EA9">
      <w:pPr>
        <w:shd w:val="clear" w:color="auto" w:fill="F2F2F2"/>
        <w:spacing w:after="0" w:line="240" w:lineRule="auto"/>
        <w:textAlignment w:val="top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72EA9">
        <w:rPr>
          <w:rFonts w:ascii="Montserrat" w:eastAsia="Times New Roman" w:hAnsi="Montserrat" w:cs="Times New Roman"/>
          <w:color w:val="ADADAD"/>
          <w:sz w:val="18"/>
          <w:szCs w:val="18"/>
          <w:lang w:eastAsia="ru-RU"/>
        </w:rPr>
        <w:t>3724</w:t>
      </w:r>
    </w:p>
    <w:p w:rsidR="00972EA9" w:rsidRPr="00972EA9" w:rsidRDefault="00972EA9" w:rsidP="00972EA9">
      <w:pPr>
        <w:shd w:val="clear" w:color="auto" w:fill="F2F2F2"/>
        <w:spacing w:after="0" w:line="240" w:lineRule="auto"/>
        <w:rPr>
          <w:rFonts w:ascii="Montserrat" w:eastAsia="Times New Roman" w:hAnsi="Montserrat" w:cs="Times New Roman"/>
          <w:vanish/>
          <w:sz w:val="24"/>
          <w:szCs w:val="24"/>
          <w:lang w:eastAsia="ru-RU"/>
        </w:rPr>
      </w:pPr>
      <w:hyperlink r:id="rId6" w:history="1">
        <w:r w:rsidRPr="00972EA9">
          <w:rPr>
            <w:rFonts w:ascii="NotoSans" w:eastAsia="Times New Roman" w:hAnsi="NotoSans" w:cs="Times New Roman"/>
            <w:vanish/>
            <w:color w:val="FFFFFF"/>
            <w:sz w:val="15"/>
            <w:szCs w:val="15"/>
            <w:lang w:eastAsia="ru-RU"/>
          </w:rPr>
          <w:t xml:space="preserve">© </w:t>
        </w:r>
        <w:proofErr w:type="spellStart"/>
        <w:r w:rsidRPr="00972EA9">
          <w:rPr>
            <w:rFonts w:ascii="NotoSans" w:eastAsia="Times New Roman" w:hAnsi="NotoSans" w:cs="Times New Roman"/>
            <w:vanish/>
            <w:color w:val="FFFFFF"/>
            <w:sz w:val="15"/>
            <w:szCs w:val="15"/>
            <w:lang w:eastAsia="ru-RU"/>
          </w:rPr>
          <w:t>Depositphotos</w:t>
        </w:r>
        <w:proofErr w:type="spellEnd"/>
        <w:r w:rsidRPr="00972EA9">
          <w:rPr>
            <w:rFonts w:ascii="NotoSans" w:eastAsia="Times New Roman" w:hAnsi="NotoSans" w:cs="Times New Roman"/>
            <w:vanish/>
            <w:color w:val="FFFFFF"/>
            <w:sz w:val="15"/>
            <w:szCs w:val="15"/>
            <w:lang w:eastAsia="ru-RU"/>
          </w:rPr>
          <w:t xml:space="preserve"> / </w:t>
        </w:r>
        <w:proofErr w:type="spellStart"/>
        <w:r w:rsidRPr="00972EA9">
          <w:rPr>
            <w:rFonts w:ascii="NotoSans" w:eastAsia="Times New Roman" w:hAnsi="NotoSans" w:cs="Times New Roman"/>
            <w:vanish/>
            <w:color w:val="FFFFFF"/>
            <w:sz w:val="15"/>
            <w:szCs w:val="15"/>
            <w:lang w:eastAsia="ru-RU"/>
          </w:rPr>
          <w:t>Syda_Productions</w:t>
        </w:r>
      </w:hyperlink>
      <w:r w:rsidRPr="00972EA9">
        <w:rPr>
          <w:rFonts w:ascii="NotoSans" w:eastAsia="Times New Roman" w:hAnsi="NotoSans" w:cs="Times New Roman"/>
          <w:vanish/>
          <w:color w:val="FFFFFF"/>
          <w:sz w:val="24"/>
          <w:szCs w:val="24"/>
          <w:lang w:eastAsia="ru-RU"/>
        </w:rPr>
        <w:t>Занятие</w:t>
      </w:r>
      <w:proofErr w:type="spellEnd"/>
    </w:p>
    <w:p w:rsidR="00972EA9" w:rsidRPr="00972EA9" w:rsidRDefault="00972EA9" w:rsidP="00972EA9">
      <w:pPr>
        <w:shd w:val="clear" w:color="auto" w:fill="F2F2F2"/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bookmarkStart w:id="0" w:name="_GoBack"/>
      <w:bookmarkEnd w:id="0"/>
    </w:p>
    <w:p w:rsidR="00972EA9" w:rsidRPr="00972EA9" w:rsidRDefault="00972EA9" w:rsidP="00972EA9">
      <w:pPr>
        <w:shd w:val="clear" w:color="auto" w:fill="F2F2F2"/>
        <w:spacing w:after="150" w:line="195" w:lineRule="atLeast"/>
        <w:textAlignment w:val="top"/>
        <w:rPr>
          <w:rFonts w:ascii="NotoSans" w:eastAsia="Times New Roman" w:hAnsi="NotoSans" w:cs="Times New Roman"/>
          <w:color w:val="ADADAD"/>
          <w:sz w:val="15"/>
          <w:szCs w:val="15"/>
          <w:lang w:val="en-US" w:eastAsia="ru-RU"/>
        </w:rPr>
      </w:pPr>
      <w:r w:rsidRPr="00972EA9">
        <w:rPr>
          <w:rFonts w:ascii="NotoSans" w:eastAsia="Times New Roman" w:hAnsi="NotoSans" w:cs="Times New Roman"/>
          <w:color w:val="ADADAD"/>
          <w:sz w:val="15"/>
          <w:szCs w:val="15"/>
          <w:lang w:eastAsia="ru-RU"/>
        </w:rPr>
        <w:fldChar w:fldCharType="begin"/>
      </w:r>
      <w:r w:rsidRPr="00972EA9">
        <w:rPr>
          <w:rFonts w:ascii="NotoSans" w:eastAsia="Times New Roman" w:hAnsi="NotoSans" w:cs="Times New Roman"/>
          <w:color w:val="ADADAD"/>
          <w:sz w:val="15"/>
          <w:szCs w:val="15"/>
          <w:lang w:eastAsia="ru-RU"/>
        </w:rPr>
        <w:instrText xml:space="preserve"> HYPERLINK "https://depositphotos.com/" </w:instrText>
      </w:r>
      <w:r w:rsidRPr="00972EA9">
        <w:rPr>
          <w:rFonts w:ascii="NotoSans" w:eastAsia="Times New Roman" w:hAnsi="NotoSans" w:cs="Times New Roman"/>
          <w:color w:val="ADADAD"/>
          <w:sz w:val="15"/>
          <w:szCs w:val="15"/>
          <w:lang w:eastAsia="ru-RU"/>
        </w:rPr>
        <w:fldChar w:fldCharType="separate"/>
      </w:r>
      <w:r w:rsidRPr="00972EA9">
        <w:rPr>
          <w:rFonts w:ascii="NotoSans" w:eastAsia="Times New Roman" w:hAnsi="NotoSans" w:cs="Times New Roman"/>
          <w:color w:val="333333"/>
          <w:sz w:val="15"/>
          <w:szCs w:val="15"/>
          <w:lang w:val="en-US" w:eastAsia="ru-RU"/>
        </w:rPr>
        <w:t xml:space="preserve">© </w:t>
      </w:r>
      <w:proofErr w:type="spellStart"/>
      <w:r w:rsidRPr="00972EA9">
        <w:rPr>
          <w:rFonts w:ascii="NotoSans" w:eastAsia="Times New Roman" w:hAnsi="NotoSans" w:cs="Times New Roman"/>
          <w:color w:val="333333"/>
          <w:sz w:val="15"/>
          <w:szCs w:val="15"/>
          <w:lang w:val="en-US" w:eastAsia="ru-RU"/>
        </w:rPr>
        <w:t>Depositphotos</w:t>
      </w:r>
      <w:proofErr w:type="spellEnd"/>
      <w:r w:rsidRPr="00972EA9">
        <w:rPr>
          <w:rFonts w:ascii="NotoSans" w:eastAsia="Times New Roman" w:hAnsi="NotoSans" w:cs="Times New Roman"/>
          <w:color w:val="333333"/>
          <w:sz w:val="15"/>
          <w:szCs w:val="15"/>
          <w:lang w:val="en-US" w:eastAsia="ru-RU"/>
        </w:rPr>
        <w:t xml:space="preserve"> / </w:t>
      </w:r>
      <w:proofErr w:type="spellStart"/>
      <w:r w:rsidRPr="00972EA9">
        <w:rPr>
          <w:rFonts w:ascii="NotoSans" w:eastAsia="Times New Roman" w:hAnsi="NotoSans" w:cs="Times New Roman"/>
          <w:color w:val="333333"/>
          <w:sz w:val="15"/>
          <w:szCs w:val="15"/>
          <w:lang w:val="en-US" w:eastAsia="ru-RU"/>
        </w:rPr>
        <w:t>Syda_Productions</w:t>
      </w:r>
      <w:proofErr w:type="spellEnd"/>
      <w:r w:rsidRPr="00972EA9">
        <w:rPr>
          <w:rFonts w:ascii="NotoSans" w:eastAsia="Times New Roman" w:hAnsi="NotoSans" w:cs="Times New Roman"/>
          <w:color w:val="ADADAD"/>
          <w:sz w:val="15"/>
          <w:szCs w:val="15"/>
          <w:lang w:eastAsia="ru-RU"/>
        </w:rPr>
        <w:fldChar w:fldCharType="end"/>
      </w:r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eastAsia="ru-RU"/>
        </w:rPr>
        <w:t>МОСКВА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val="en-US" w:eastAsia="ru-RU"/>
        </w:rPr>
        <w:t xml:space="preserve">, 3 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eastAsia="ru-RU"/>
        </w:rPr>
        <w:t>сен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val="en-US" w:eastAsia="ru-RU"/>
        </w:rPr>
        <w:t xml:space="preserve"> - 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eastAsia="ru-RU"/>
        </w:rPr>
        <w:t>РИА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val="en-US" w:eastAsia="ru-RU"/>
        </w:rPr>
        <w:t xml:space="preserve"> 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eastAsia="ru-RU"/>
        </w:rPr>
        <w:t>Новости</w:t>
      </w:r>
      <w:r w:rsidRPr="00972EA9">
        <w:rPr>
          <w:rFonts w:ascii="NotoSans" w:eastAsia="Times New Roman" w:hAnsi="NotoSans" w:cs="Times New Roman"/>
          <w:b/>
          <w:bCs/>
          <w:sz w:val="24"/>
          <w:szCs w:val="24"/>
          <w:lang w:val="en-US" w:eastAsia="ru-RU"/>
        </w:rPr>
        <w:t>.</w:t>
      </w:r>
      <w:r w:rsidRPr="00972EA9">
        <w:rPr>
          <w:rFonts w:ascii="NotoSans" w:eastAsia="Times New Roman" w:hAnsi="NotoSans" w:cs="Times New Roman"/>
          <w:sz w:val="24"/>
          <w:szCs w:val="24"/>
          <w:lang w:val="en-US" w:eastAsia="ru-RU"/>
        </w:rPr>
        <w:t xml:space="preserve"> </w:t>
      </w: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Министерство просвещения РФ опубликовало проекты федеральных государственных образовательных стандартов (ФГОС) начального общего образования и основного общего образования, документы размещены на федеральном портале проектов нормативных правовых актов.</w:t>
      </w:r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"Существенным отличием проекта ФГОС НОО является детализация предметных результатов освоения 9 учебных предметов", - говорится в пояснительной записке.</w:t>
      </w:r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Как уточняется в пояснительной записке к проекту о стандартах начального общего образования, результаты по предметам "Русский язык", "Литературное чтение", "Иностранный язык", "Математика", "Окружающий мир" и "Физическая культура" распределены по годам обучения, по предметам "Изобразительное искусство", "Музыка", "Технология" - по тематическим модулям (без привязки к годам обучения).</w:t>
      </w:r>
    </w:p>
    <w:p w:rsidR="00972EA9" w:rsidRPr="00972EA9" w:rsidRDefault="00972EA9" w:rsidP="00972EA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Согласно проекту, образовательные учреждения выбирают тематические модули по предметам "Изобразительное искусство", "Музыка", "Технология" и "Физическая культура" в соответствии с условиями материально-технического обеспечения учебного процесса и особенностям контингента обучающихся.</w:t>
      </w:r>
    </w:p>
    <w:p w:rsidR="00972EA9" w:rsidRPr="00972EA9" w:rsidRDefault="00972EA9" w:rsidP="0097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hyperlink r:id="rId7" w:history="1">
        <w:r w:rsidRPr="00972EA9">
          <w:rPr>
            <w:rFonts w:ascii="Montserrat" w:eastAsia="Times New Roman" w:hAnsi="Montserrat" w:cs="Times New Roman"/>
            <w:vanish/>
            <w:color w:val="FFFFFF"/>
            <w:sz w:val="17"/>
            <w:szCs w:val="17"/>
            <w:lang w:eastAsia="ru-RU"/>
          </w:rPr>
          <w:t>РИА Новости</w:t>
        </w:r>
      </w:hyperlink>
    </w:p>
    <w:p w:rsidR="00972EA9" w:rsidRPr="00972EA9" w:rsidRDefault="00972EA9" w:rsidP="0097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hyperlink r:id="rId8" w:history="1"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 xml:space="preserve">В </w:t>
        </w:r>
        <w:proofErr w:type="spellStart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>Минпросвещения</w:t>
        </w:r>
        <w:proofErr w:type="spellEnd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 xml:space="preserve"> заявили, что </w:t>
        </w:r>
        <w:proofErr w:type="gramStart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>новые</w:t>
        </w:r>
        <w:proofErr w:type="gramEnd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 xml:space="preserve"> </w:t>
        </w:r>
        <w:proofErr w:type="spellStart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>ФГОСы</w:t>
        </w:r>
        <w:proofErr w:type="spellEnd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 xml:space="preserve"> снизят нагрузку на школьников</w:t>
        </w:r>
      </w:hyperlink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"Существенным отличием проекта ФГОС ООО является детализация предметных результатов освоения 16 учебных предметов", - отмечается в пояснительной записке.</w:t>
      </w:r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proofErr w:type="gramStart"/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В свою очередь, результаты по предметам "Русский язык", "Литература", "Иностранный язык", "Математика", "Информатика", "История", "Обществознание", "Физика", "Химия", "Биология" и "География" распределены по годам обучения, по предметам "Изобразительное искусство", "Музыка", "Технология", "Основы безопасности жизнедеятельности" и "Физическая культура" - по тематическим модулям (без привязки к годам обучения).</w:t>
      </w:r>
      <w:proofErr w:type="gramEnd"/>
    </w:p>
    <w:p w:rsidR="00972EA9" w:rsidRPr="00972EA9" w:rsidRDefault="00972EA9" w:rsidP="00972EA9">
      <w:pPr>
        <w:shd w:val="clear" w:color="auto" w:fill="F2F2F2"/>
        <w:spacing w:after="0" w:line="375" w:lineRule="atLeast"/>
        <w:rPr>
          <w:rFonts w:ascii="NotoSans" w:eastAsia="Times New Roman" w:hAnsi="NotoSans" w:cs="Times New Roman"/>
          <w:sz w:val="24"/>
          <w:szCs w:val="24"/>
          <w:lang w:eastAsia="ru-RU"/>
        </w:rPr>
      </w:pPr>
      <w:r w:rsidRPr="00972EA9">
        <w:rPr>
          <w:rFonts w:ascii="NotoSans" w:eastAsia="Times New Roman" w:hAnsi="NotoSans" w:cs="Times New Roman"/>
          <w:sz w:val="24"/>
          <w:szCs w:val="24"/>
          <w:lang w:eastAsia="ru-RU"/>
        </w:rPr>
        <w:t>Как указано в тексте проекта, выбор образовательными организациями тематических модулей по предметам "Изобразительное искусство", "Музыка", "Технология", "Основы безопасности жизнедеятельности" и "Физическая культура" определяется условиями материально-технического обеспечения учебного процесса ‎и особенностями контингента обучающихся.</w:t>
      </w:r>
    </w:p>
    <w:p w:rsidR="00972EA9" w:rsidRPr="00972EA9" w:rsidRDefault="00972EA9" w:rsidP="0097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sz w:val="24"/>
          <w:szCs w:val="24"/>
          <w:lang w:eastAsia="ru-RU"/>
        </w:rPr>
      </w:pPr>
    </w:p>
    <w:p w:rsidR="00972EA9" w:rsidRPr="00972EA9" w:rsidRDefault="00972EA9" w:rsidP="0097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72EA9">
        <w:rPr>
          <w:rFonts w:ascii="Montserrat" w:eastAsia="Times New Roman" w:hAnsi="Montserrat" w:cs="Times New Roman"/>
          <w:color w:val="A1A1A1"/>
          <w:sz w:val="18"/>
          <w:szCs w:val="18"/>
          <w:lang w:eastAsia="ru-RU"/>
        </w:rPr>
        <w:t>22 мая, 15:26</w:t>
      </w:r>
      <w:r w:rsidRPr="00972EA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hyperlink r:id="rId9" w:history="1">
        <w:r w:rsidRPr="00972EA9">
          <w:rPr>
            <w:rFonts w:ascii="Montserrat" w:eastAsia="Times New Roman" w:hAnsi="Montserrat" w:cs="Times New Roman"/>
            <w:vanish/>
            <w:color w:val="FFFFFF"/>
            <w:sz w:val="17"/>
            <w:szCs w:val="17"/>
            <w:lang w:eastAsia="ru-RU"/>
          </w:rPr>
          <w:t>Социальный навигатор</w:t>
        </w:r>
      </w:hyperlink>
    </w:p>
    <w:p w:rsidR="00972EA9" w:rsidRPr="00972EA9" w:rsidRDefault="00972EA9" w:rsidP="00972EA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hyperlink r:id="rId10" w:history="1">
        <w:proofErr w:type="spellStart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>Минпросвещения</w:t>
        </w:r>
        <w:proofErr w:type="spellEnd"/>
        <w:r w:rsidRPr="00972EA9">
          <w:rPr>
            <w:rFonts w:ascii="Montserrat" w:eastAsia="Times New Roman" w:hAnsi="Montserrat" w:cs="Times New Roman"/>
            <w:color w:val="333333"/>
            <w:sz w:val="24"/>
            <w:szCs w:val="24"/>
            <w:lang w:eastAsia="ru-RU"/>
          </w:rPr>
          <w:t xml:space="preserve"> рассчитывает </w:t>
        </w:r>
      </w:hyperlink>
    </w:p>
    <w:p w:rsidR="00E47D01" w:rsidRDefault="00E47D01"/>
    <w:sectPr w:rsidR="00E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A9"/>
    <w:rsid w:val="00972EA9"/>
    <w:rsid w:val="00E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EA9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972EA9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972EA9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972EA9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972EA9"/>
    <w:rPr>
      <w:rFonts w:ascii="NotoSans" w:hAnsi="NotoSans" w:hint="default"/>
      <w:color w:val="FFFFFF"/>
      <w:sz w:val="24"/>
      <w:szCs w:val="24"/>
    </w:rPr>
  </w:style>
  <w:style w:type="character" w:customStyle="1" w:styleId="elem-info2">
    <w:name w:val="elem-info2"/>
    <w:basedOn w:val="a0"/>
    <w:rsid w:val="00972EA9"/>
    <w:rPr>
      <w:vanish w:val="0"/>
      <w:webHidden w:val="0"/>
      <w:specVanish w:val="0"/>
    </w:rPr>
  </w:style>
  <w:style w:type="character" w:customStyle="1" w:styleId="elem-infodate3">
    <w:name w:val="elem-info__date3"/>
    <w:basedOn w:val="a0"/>
    <w:rsid w:val="00972EA9"/>
    <w:rPr>
      <w:b w:val="0"/>
      <w:bCs w:val="0"/>
      <w:vanish w:val="0"/>
      <w:webHidden w:val="0"/>
      <w:color w:val="A1A1A1"/>
      <w:sz w:val="18"/>
      <w:szCs w:val="18"/>
      <w:specVanish w:val="0"/>
    </w:rPr>
  </w:style>
  <w:style w:type="character" w:customStyle="1" w:styleId="share2">
    <w:name w:val="share2"/>
    <w:basedOn w:val="a0"/>
    <w:rsid w:val="00972EA9"/>
    <w:rPr>
      <w:vanish w:val="0"/>
      <w:webHidden w:val="0"/>
      <w:specVanish w:val="0"/>
    </w:rPr>
  </w:style>
  <w:style w:type="character" w:customStyle="1" w:styleId="articlearticle-title1">
    <w:name w:val="article__article-title1"/>
    <w:basedOn w:val="a0"/>
    <w:rsid w:val="00972EA9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9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EA9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972EA9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972EA9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972EA9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972EA9"/>
    <w:rPr>
      <w:rFonts w:ascii="NotoSans" w:hAnsi="NotoSans" w:hint="default"/>
      <w:color w:val="FFFFFF"/>
      <w:sz w:val="24"/>
      <w:szCs w:val="24"/>
    </w:rPr>
  </w:style>
  <w:style w:type="character" w:customStyle="1" w:styleId="elem-info2">
    <w:name w:val="elem-info2"/>
    <w:basedOn w:val="a0"/>
    <w:rsid w:val="00972EA9"/>
    <w:rPr>
      <w:vanish w:val="0"/>
      <w:webHidden w:val="0"/>
      <w:specVanish w:val="0"/>
    </w:rPr>
  </w:style>
  <w:style w:type="character" w:customStyle="1" w:styleId="elem-infodate3">
    <w:name w:val="elem-info__date3"/>
    <w:basedOn w:val="a0"/>
    <w:rsid w:val="00972EA9"/>
    <w:rPr>
      <w:b w:val="0"/>
      <w:bCs w:val="0"/>
      <w:vanish w:val="0"/>
      <w:webHidden w:val="0"/>
      <w:color w:val="A1A1A1"/>
      <w:sz w:val="18"/>
      <w:szCs w:val="18"/>
      <w:specVanish w:val="0"/>
    </w:rPr>
  </w:style>
  <w:style w:type="character" w:customStyle="1" w:styleId="share2">
    <w:name w:val="share2"/>
    <w:basedOn w:val="a0"/>
    <w:rsid w:val="00972EA9"/>
    <w:rPr>
      <w:vanish w:val="0"/>
      <w:webHidden w:val="0"/>
      <w:specVanish w:val="0"/>
    </w:rPr>
  </w:style>
  <w:style w:type="character" w:customStyle="1" w:styleId="articlearticle-title1">
    <w:name w:val="article__article-title1"/>
    <w:basedOn w:val="a0"/>
    <w:rsid w:val="00972EA9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9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9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65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2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9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4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5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588842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7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469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7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677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4531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5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30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52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7474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9716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3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70496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26351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9463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83440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9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8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90408/1552491770.html?in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ositphoto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a.ru/20190903/" TargetMode="External"/><Relationship Id="rId10" Type="http://schemas.openxmlformats.org/officeDocument/2006/relationships/hyperlink" Target="https://sn.ria.ru/20190522/1554804671.html?in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.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Департамент образования Ивановской области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dcterms:created xsi:type="dcterms:W3CDTF">2019-09-04T14:33:00Z</dcterms:created>
  <dcterms:modified xsi:type="dcterms:W3CDTF">2019-09-04T14:34:00Z</dcterms:modified>
</cp:coreProperties>
</file>