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4" w:rsidRPr="00C85C60" w:rsidRDefault="005C1684" w:rsidP="00F0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успешной практики</w:t>
      </w:r>
      <w:r w:rsidR="00EF2D35" w:rsidRPr="005C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06035" w:rsidRPr="00C85C60">
        <w:rPr>
          <w:rFonts w:ascii="Times New Roman" w:eastAsia="Calibri" w:hAnsi="Times New Roman" w:cs="Times New Roman"/>
          <w:sz w:val="24"/>
          <w:szCs w:val="24"/>
        </w:rPr>
        <w:t>«Центр детской активности «Мир профессий» в соответствии с современными требованиями к качеству дошкольного образования».</w:t>
      </w:r>
    </w:p>
    <w:p w:rsidR="007C06D1" w:rsidRDefault="006D607F" w:rsidP="00F0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№ 29</w:t>
      </w:r>
    </w:p>
    <w:p w:rsidR="00F06035" w:rsidRPr="00C85C60" w:rsidRDefault="005C1684" w:rsidP="00FB6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задачи:</w:t>
      </w:r>
      <w:r w:rsidR="00F06035" w:rsidRPr="00F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035" w:rsidRPr="00C85C60">
        <w:rPr>
          <w:rFonts w:ascii="Times New Roman" w:hAnsi="Times New Roman" w:cs="Times New Roman"/>
          <w:sz w:val="24"/>
          <w:szCs w:val="24"/>
        </w:rPr>
        <w:t>развитие интереса детей к разнообразной трудовой деятельности взрослых, в том числе к наиболее востребованным профессиям в городе Иванове.</w:t>
      </w:r>
    </w:p>
    <w:p w:rsidR="00F06035" w:rsidRPr="00DD37AC" w:rsidRDefault="00F06035" w:rsidP="00DD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60">
        <w:rPr>
          <w:rFonts w:ascii="Times New Roman" w:eastAsia="Calibri" w:hAnsi="Times New Roman" w:cs="Times New Roman"/>
          <w:sz w:val="24"/>
          <w:szCs w:val="24"/>
        </w:rPr>
        <w:t>Задачи:</w:t>
      </w:r>
      <w:r w:rsidR="002A3038" w:rsidRPr="00C85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позитивной социализации воспитанников; организовать совместную </w:t>
      </w:r>
      <w:proofErr w:type="gramStart"/>
      <w:r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самостоятельную деятельность детей по знакомству с миром профессий; </w:t>
      </w:r>
      <w:r w:rsidRPr="00C85C60">
        <w:rPr>
          <w:rFonts w:ascii="Times New Roman" w:hAnsi="Times New Roman" w:cs="Times New Roman"/>
          <w:sz w:val="24"/>
          <w:szCs w:val="24"/>
        </w:rPr>
        <w:t xml:space="preserve">расширить возможности сюжетно-ролевых </w:t>
      </w:r>
      <w:proofErr w:type="spellStart"/>
      <w:r w:rsidRPr="00C85C6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85C60">
        <w:rPr>
          <w:rFonts w:ascii="Times New Roman" w:hAnsi="Times New Roman" w:cs="Times New Roman"/>
          <w:sz w:val="24"/>
          <w:szCs w:val="24"/>
        </w:rPr>
        <w:t xml:space="preserve"> игр с использованием инновационной технологии социализации дошкольников «Клубный час» (автор Н.П. Гришаева). </w:t>
      </w:r>
    </w:p>
    <w:p w:rsidR="007C06D1" w:rsidRPr="00DD37AC" w:rsidRDefault="005C1684" w:rsidP="00F0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Масштаб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  <w:r w:rsidRPr="005C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охвата: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опыт работы по организации Центра детской активности «Мир профессий» может быть интересен и полезен</w:t>
      </w:r>
      <w:r w:rsidR="00F06035" w:rsidRPr="00C85C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образовательных отношений ДОО, СОШ и ДЮЦ города Иванова и Ивановской области при организации работы по формированию предпрофессиональных предпочтений у дошкольников.</w:t>
      </w:r>
    </w:p>
    <w:p w:rsidR="007C06D1" w:rsidRPr="00DD37AC" w:rsidRDefault="005C1684" w:rsidP="00F0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реализации: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2018-2021 </w:t>
      </w:r>
      <w:proofErr w:type="spellStart"/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035" w:rsidRPr="00DD37AC" w:rsidRDefault="005C1684" w:rsidP="00DD37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описание: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детской активности «Мир профессий» </w:t>
      </w:r>
      <w:r w:rsidR="00385B8D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детей </w:t>
      </w:r>
      <w:r w:rsidR="003C5E01" w:rsidRPr="00C85C60">
        <w:rPr>
          <w:rFonts w:ascii="Times New Roman" w:hAnsi="Times New Roman" w:cs="Times New Roman"/>
          <w:sz w:val="24"/>
          <w:szCs w:val="24"/>
        </w:rPr>
        <w:t xml:space="preserve">3-8 лет для </w:t>
      </w:r>
      <w:r w:rsidR="0090247C"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="003C5E01" w:rsidRPr="00C85C60">
        <w:rPr>
          <w:rFonts w:ascii="Times New Roman" w:hAnsi="Times New Roman" w:cs="Times New Roman"/>
          <w:sz w:val="24"/>
          <w:szCs w:val="24"/>
        </w:rPr>
        <w:t>реализации образовательных</w:t>
      </w:r>
      <w:r w:rsidR="00F06035" w:rsidRPr="00C85C60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3C5E01" w:rsidRPr="00C85C60">
        <w:rPr>
          <w:rFonts w:ascii="Times New Roman" w:hAnsi="Times New Roman" w:cs="Times New Roman"/>
          <w:sz w:val="24"/>
          <w:szCs w:val="24"/>
        </w:rPr>
        <w:t>ей</w:t>
      </w:r>
      <w:r w:rsidR="00F06035" w:rsidRPr="00C85C60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развитие», «Познавательное развитие».</w:t>
      </w:r>
      <w:r w:rsidR="00385B8D" w:rsidRPr="00C85C60">
        <w:rPr>
          <w:rFonts w:ascii="Times New Roman" w:hAnsi="Times New Roman" w:cs="Times New Roman"/>
          <w:sz w:val="24"/>
          <w:szCs w:val="24"/>
        </w:rPr>
        <w:t xml:space="preserve"> В </w:t>
      </w:r>
      <w:r w:rsidR="0090247C">
        <w:rPr>
          <w:rFonts w:ascii="Times New Roman" w:hAnsi="Times New Roman" w:cs="Times New Roman"/>
          <w:sz w:val="24"/>
          <w:szCs w:val="24"/>
        </w:rPr>
        <w:t xml:space="preserve">этом </w:t>
      </w:r>
      <w:r w:rsidR="00385B8D" w:rsidRPr="00C85C60">
        <w:rPr>
          <w:rFonts w:ascii="Times New Roman" w:hAnsi="Times New Roman" w:cs="Times New Roman"/>
          <w:sz w:val="24"/>
          <w:szCs w:val="24"/>
        </w:rPr>
        <w:t>Центре</w:t>
      </w:r>
      <w:r w:rsidR="003C5E01" w:rsidRPr="00C85C60">
        <w:rPr>
          <w:rFonts w:ascii="Times New Roman" w:hAnsi="Times New Roman" w:cs="Times New Roman"/>
          <w:sz w:val="24"/>
          <w:szCs w:val="24"/>
        </w:rPr>
        <w:t xml:space="preserve"> в процессе совместной </w:t>
      </w:r>
      <w:proofErr w:type="gramStart"/>
      <w:r w:rsidR="003C5E01" w:rsidRPr="00C85C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C5E01" w:rsidRPr="00C85C60">
        <w:rPr>
          <w:rFonts w:ascii="Times New Roman" w:hAnsi="Times New Roman" w:cs="Times New Roman"/>
          <w:sz w:val="24"/>
          <w:szCs w:val="24"/>
        </w:rPr>
        <w:t xml:space="preserve"> взрослыми и самостоятельной деятельности детей</w:t>
      </w:r>
      <w:r w:rsidR="00385B8D" w:rsidRPr="00C85C60">
        <w:rPr>
          <w:rFonts w:ascii="Times New Roman" w:hAnsi="Times New Roman" w:cs="Times New Roman"/>
          <w:sz w:val="24"/>
          <w:szCs w:val="24"/>
        </w:rPr>
        <w:t xml:space="preserve"> </w:t>
      </w:r>
      <w:r w:rsidR="003C5E01" w:rsidRPr="00C85C60">
        <w:rPr>
          <w:rFonts w:ascii="Times New Roman" w:hAnsi="Times New Roman" w:cs="Times New Roman"/>
          <w:sz w:val="24"/>
          <w:szCs w:val="24"/>
        </w:rPr>
        <w:t>(в том числе с использованием</w:t>
      </w:r>
      <w:r w:rsidR="003C5E01" w:rsidRPr="00C85C60">
        <w:rPr>
          <w:rFonts w:ascii="Times New Roman" w:eastAsia="Calibri" w:hAnsi="Times New Roman" w:cs="Times New Roman"/>
          <w:sz w:val="24"/>
          <w:szCs w:val="24"/>
        </w:rPr>
        <w:t xml:space="preserve"> технологии «Клубный час», </w:t>
      </w:r>
      <w:r w:rsidR="003C5E01" w:rsidRPr="00C85C60">
        <w:rPr>
          <w:rFonts w:ascii="Times New Roman" w:hAnsi="Times New Roman" w:cs="Times New Roman"/>
          <w:sz w:val="24"/>
          <w:szCs w:val="24"/>
        </w:rPr>
        <w:t xml:space="preserve">автор Гришаева Н. П., старший научный сотрудник ИС РАН) </w:t>
      </w:r>
      <w:r w:rsidR="00385B8D" w:rsidRPr="00C85C60">
        <w:rPr>
          <w:rFonts w:ascii="Times New Roman" w:hAnsi="Times New Roman" w:cs="Times New Roman"/>
          <w:sz w:val="24"/>
          <w:szCs w:val="24"/>
        </w:rPr>
        <w:t xml:space="preserve">могут осуществляться </w:t>
      </w:r>
      <w:r w:rsidR="0090247C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385B8D" w:rsidRPr="00C85C60">
        <w:rPr>
          <w:rFonts w:ascii="Times New Roman" w:hAnsi="Times New Roman" w:cs="Times New Roman"/>
          <w:sz w:val="24"/>
          <w:szCs w:val="24"/>
        </w:rPr>
        <w:t>в</w:t>
      </w:r>
      <w:r w:rsidR="00F06035" w:rsidRPr="00C85C60">
        <w:rPr>
          <w:rFonts w:ascii="Times New Roman" w:hAnsi="Times New Roman" w:cs="Times New Roman"/>
          <w:sz w:val="24"/>
          <w:szCs w:val="24"/>
        </w:rPr>
        <w:t>иды детской деятельности</w:t>
      </w:r>
      <w:r w:rsidR="002A3038" w:rsidRPr="00C85C60">
        <w:rPr>
          <w:rFonts w:ascii="Times New Roman" w:hAnsi="Times New Roman" w:cs="Times New Roman"/>
          <w:sz w:val="24"/>
          <w:szCs w:val="24"/>
        </w:rPr>
        <w:t xml:space="preserve">: </w:t>
      </w:r>
      <w:r w:rsidR="00F06035" w:rsidRPr="00C85C60">
        <w:rPr>
          <w:rFonts w:ascii="Times New Roman" w:hAnsi="Times New Roman" w:cs="Times New Roman"/>
          <w:sz w:val="24"/>
          <w:szCs w:val="24"/>
        </w:rPr>
        <w:t>игровая;</w:t>
      </w:r>
      <w:r w:rsidR="00385B8D" w:rsidRPr="00C85C60">
        <w:rPr>
          <w:rFonts w:ascii="Times New Roman" w:hAnsi="Times New Roman" w:cs="Times New Roman"/>
          <w:sz w:val="24"/>
          <w:szCs w:val="24"/>
        </w:rPr>
        <w:t xml:space="preserve"> </w:t>
      </w:r>
      <w:r w:rsidR="00F06035" w:rsidRPr="00C85C60">
        <w:rPr>
          <w:rFonts w:ascii="Times New Roman" w:hAnsi="Times New Roman" w:cs="Times New Roman"/>
          <w:sz w:val="24"/>
          <w:szCs w:val="24"/>
        </w:rPr>
        <w:t>познавательно-исследовательская;</w:t>
      </w:r>
      <w:r w:rsidR="00385B8D" w:rsidRPr="00C85C60">
        <w:rPr>
          <w:rFonts w:ascii="Times New Roman" w:hAnsi="Times New Roman" w:cs="Times New Roman"/>
          <w:sz w:val="24"/>
          <w:szCs w:val="24"/>
        </w:rPr>
        <w:t xml:space="preserve"> </w:t>
      </w:r>
      <w:r w:rsidR="00F06035" w:rsidRPr="00C85C60">
        <w:rPr>
          <w:rFonts w:ascii="Times New Roman" w:hAnsi="Times New Roman" w:cs="Times New Roman"/>
          <w:sz w:val="24"/>
          <w:szCs w:val="24"/>
        </w:rPr>
        <w:t>коммуникативная;</w:t>
      </w:r>
      <w:r w:rsidR="00385B8D" w:rsidRPr="00C85C60">
        <w:rPr>
          <w:rFonts w:ascii="Times New Roman" w:hAnsi="Times New Roman" w:cs="Times New Roman"/>
          <w:sz w:val="24"/>
          <w:szCs w:val="24"/>
        </w:rPr>
        <w:t xml:space="preserve"> </w:t>
      </w:r>
      <w:r w:rsidR="00F06035" w:rsidRPr="00C85C60">
        <w:rPr>
          <w:rFonts w:ascii="Times New Roman" w:hAnsi="Times New Roman" w:cs="Times New Roman"/>
          <w:sz w:val="24"/>
          <w:szCs w:val="24"/>
        </w:rPr>
        <w:t>самообслуживание и элем</w:t>
      </w:r>
      <w:r w:rsidR="00385B8D" w:rsidRPr="00C85C60">
        <w:rPr>
          <w:rFonts w:ascii="Times New Roman" w:hAnsi="Times New Roman" w:cs="Times New Roman"/>
          <w:sz w:val="24"/>
          <w:szCs w:val="24"/>
        </w:rPr>
        <w:t>ентарный бытовой труд</w:t>
      </w:r>
      <w:r w:rsidR="00F06035" w:rsidRPr="00C85C60">
        <w:rPr>
          <w:rFonts w:ascii="Times New Roman" w:hAnsi="Times New Roman" w:cs="Times New Roman"/>
          <w:sz w:val="24"/>
          <w:szCs w:val="24"/>
        </w:rPr>
        <w:t>.</w:t>
      </w:r>
      <w:r w:rsidR="00C85C60" w:rsidRPr="00C85C60">
        <w:rPr>
          <w:rFonts w:ascii="Times New Roman" w:hAnsi="Times New Roman" w:cs="Times New Roman"/>
          <w:sz w:val="24"/>
          <w:szCs w:val="24"/>
        </w:rPr>
        <w:t xml:space="preserve"> </w:t>
      </w:r>
      <w:r w:rsidR="0090247C">
        <w:rPr>
          <w:rFonts w:ascii="Times New Roman" w:eastAsia="Calibri" w:hAnsi="Times New Roman" w:cs="Times New Roman"/>
          <w:sz w:val="24"/>
          <w:szCs w:val="24"/>
        </w:rPr>
        <w:t>Основная</w:t>
      </w:r>
      <w:r w:rsidR="00F06035" w:rsidRPr="00C85C60">
        <w:rPr>
          <w:rFonts w:ascii="Times New Roman" w:eastAsia="Calibri" w:hAnsi="Times New Roman" w:cs="Times New Roman"/>
          <w:sz w:val="24"/>
          <w:szCs w:val="24"/>
        </w:rPr>
        <w:t xml:space="preserve"> часть Центра – разработанные и изготовленные педагогами ДОО </w:t>
      </w:r>
      <w:r w:rsidR="00385B8D" w:rsidRPr="00C85C60">
        <w:rPr>
          <w:rFonts w:ascii="Times New Roman" w:eastAsia="Calibri" w:hAnsi="Times New Roman" w:cs="Times New Roman"/>
          <w:sz w:val="24"/>
          <w:szCs w:val="24"/>
        </w:rPr>
        <w:t>маркеры игрового пространства</w:t>
      </w:r>
      <w:r w:rsidR="00C85C60" w:rsidRPr="00C85C6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385B8D" w:rsidRPr="00C85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035" w:rsidRPr="00C85C60">
        <w:rPr>
          <w:rFonts w:ascii="Times New Roman" w:eastAsia="Calibri" w:hAnsi="Times New Roman" w:cs="Times New Roman"/>
          <w:sz w:val="24"/>
          <w:szCs w:val="24"/>
        </w:rPr>
        <w:t>многофункциональные игровые модули «Ткацкая фабрика», «Строительная фирма»;  «Мастерская по пошиву и ремонту одежды», «Телерадиокомпания»  и т.д.</w:t>
      </w:r>
      <w:r w:rsidR="00F06035" w:rsidRPr="00C85C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5B8D" w:rsidRPr="00C85C60">
        <w:rPr>
          <w:rFonts w:ascii="Times New Roman" w:eastAsia="Calibri" w:hAnsi="Times New Roman" w:cs="Times New Roman"/>
          <w:sz w:val="24"/>
          <w:szCs w:val="24"/>
        </w:rPr>
        <w:t>М</w:t>
      </w:r>
      <w:r w:rsidR="00F06035" w:rsidRPr="00C85C60">
        <w:rPr>
          <w:rFonts w:ascii="Times New Roman" w:eastAsia="Calibri" w:hAnsi="Times New Roman" w:cs="Times New Roman"/>
          <w:sz w:val="24"/>
          <w:szCs w:val="24"/>
        </w:rPr>
        <w:t>одули достаточно реалистичны, легко трансформируются</w:t>
      </w:r>
      <w:r w:rsidR="003C5E01" w:rsidRPr="00C85C60">
        <w:rPr>
          <w:rFonts w:ascii="Times New Roman" w:eastAsia="Calibri" w:hAnsi="Times New Roman" w:cs="Times New Roman"/>
          <w:sz w:val="24"/>
          <w:szCs w:val="24"/>
        </w:rPr>
        <w:t xml:space="preserve"> и переносят</w:t>
      </w:r>
      <w:r w:rsidR="00F06035" w:rsidRPr="00C85C60">
        <w:rPr>
          <w:rFonts w:ascii="Times New Roman" w:eastAsia="Calibri" w:hAnsi="Times New Roman" w:cs="Times New Roman"/>
          <w:sz w:val="24"/>
          <w:szCs w:val="24"/>
        </w:rPr>
        <w:t>ся ребенком в любое место группы, использ</w:t>
      </w:r>
      <w:r w:rsidR="00C85C60" w:rsidRPr="00C85C60">
        <w:rPr>
          <w:rFonts w:ascii="Times New Roman" w:eastAsia="Calibri" w:hAnsi="Times New Roman" w:cs="Times New Roman"/>
          <w:sz w:val="24"/>
          <w:szCs w:val="24"/>
        </w:rPr>
        <w:t>уются им</w:t>
      </w:r>
      <w:r w:rsidR="00FB62FE" w:rsidRPr="00C85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E01" w:rsidRPr="00C85C6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F06035" w:rsidRPr="00C85C60">
        <w:rPr>
          <w:rFonts w:ascii="Times New Roman" w:eastAsia="Calibri" w:hAnsi="Times New Roman" w:cs="Times New Roman"/>
          <w:sz w:val="24"/>
          <w:szCs w:val="24"/>
        </w:rPr>
        <w:t>первых профессиональных проб.</w:t>
      </w:r>
      <w:r w:rsidR="00C85C60" w:rsidRPr="00C85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модулю</w:t>
      </w:r>
      <w:r w:rsidR="00FB62FE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изготовлены </w:t>
      </w:r>
      <w:r w:rsidR="003C5E01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достаточном количестве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макеты, атрибуты и костюмы для сюжетно-ролевых игр;</w:t>
      </w:r>
      <w:r w:rsidR="00FB62FE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«Банк методических разработок»</w:t>
      </w:r>
      <w:r w:rsidR="003C5E01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035" w:rsidRPr="00C85C60">
        <w:rPr>
          <w:rFonts w:ascii="Times New Roman" w:hAnsi="Times New Roman"/>
          <w:sz w:val="24"/>
          <w:szCs w:val="24"/>
        </w:rPr>
        <w:t>дидактические игры по оз</w:t>
      </w:r>
      <w:r w:rsidR="003C5E01" w:rsidRPr="00C85C60">
        <w:rPr>
          <w:rFonts w:ascii="Times New Roman" w:hAnsi="Times New Roman"/>
          <w:sz w:val="24"/>
          <w:szCs w:val="24"/>
        </w:rPr>
        <w:t>накомлению детей с профессиями,</w:t>
      </w:r>
      <w:r w:rsidR="00F06035" w:rsidRPr="00C85C60">
        <w:rPr>
          <w:rFonts w:ascii="Times New Roman" w:hAnsi="Times New Roman"/>
          <w:sz w:val="24"/>
          <w:szCs w:val="24"/>
        </w:rPr>
        <w:t xml:space="preserve"> подборка</w:t>
      </w:r>
      <w:r w:rsidR="003C5E01" w:rsidRPr="00C85C60">
        <w:rPr>
          <w:rFonts w:ascii="Times New Roman" w:hAnsi="Times New Roman"/>
          <w:sz w:val="24"/>
          <w:szCs w:val="24"/>
        </w:rPr>
        <w:t xml:space="preserve"> художественной литературы,</w:t>
      </w:r>
      <w:r w:rsidR="00F06035" w:rsidRPr="00C8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035" w:rsidRPr="00C85C60">
        <w:rPr>
          <w:rFonts w:ascii="Times New Roman" w:hAnsi="Times New Roman"/>
          <w:sz w:val="24"/>
          <w:szCs w:val="24"/>
        </w:rPr>
        <w:t>медиатека</w:t>
      </w:r>
      <w:proofErr w:type="spellEnd"/>
      <w:r w:rsidR="003C5E01" w:rsidRPr="00C85C60">
        <w:rPr>
          <w:rFonts w:ascii="Times New Roman" w:hAnsi="Times New Roman"/>
          <w:sz w:val="24"/>
          <w:szCs w:val="24"/>
        </w:rPr>
        <w:t>,</w:t>
      </w:r>
      <w:r w:rsidR="00F06035" w:rsidRPr="00C85C60">
        <w:rPr>
          <w:rFonts w:ascii="Times New Roman" w:hAnsi="Times New Roman"/>
          <w:sz w:val="24"/>
          <w:szCs w:val="24"/>
        </w:rPr>
        <w:t xml:space="preserve"> картотека виртуальных экскурсий на различные предприятия города.</w:t>
      </w:r>
      <w:bookmarkStart w:id="0" w:name="_GoBack"/>
      <w:bookmarkEnd w:id="0"/>
    </w:p>
    <w:p w:rsidR="00F06035" w:rsidRPr="00C85C60" w:rsidRDefault="00214F54" w:rsidP="00C85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Достигнутые результаты: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динамика освоения </w:t>
      </w:r>
      <w:r w:rsidR="00C85C60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области «Социально-коммуникативное развитие</w:t>
      </w:r>
      <w:r w:rsidR="003C5E01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85C60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r w:rsidR="00C85C60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педагогов (85%)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реализацию проекта по ранней профориентации;</w:t>
      </w:r>
      <w:r w:rsidR="00C85C60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удовлетворенность родителей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организации работы по формированию предпрофессиональ</w:t>
      </w:r>
      <w:r w:rsidR="00C85C60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предпочтений у дошкольников;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F06035" w:rsidRPr="00C85C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 по организации Центра детской активности «Мир профессий»;</w:t>
      </w:r>
      <w:r w:rsidR="00C85C60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ОГАУ ДПО «Институт развития образования Ивановской области» составл</w:t>
      </w:r>
      <w:r w:rsidR="003C5E01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для руководителей и педагогов дошкольных образовательных ор</w:t>
      </w:r>
      <w:r w:rsidR="00C85C60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 по организации Центра</w:t>
      </w:r>
      <w:r w:rsidR="00FB62FE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85C60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методических разработок педагогов ДОО по вопросам ранней профориентации опубликованы в печатных муниципальн</w:t>
      </w:r>
      <w:r w:rsidR="003C5E01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</w:t>
      </w:r>
      <w:r w:rsidR="003C5E01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сборниках</w:t>
      </w:r>
      <w:r w:rsidR="00F06035" w:rsidRPr="00C8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журналах и востребованы педагогическим сообществом; опыт работы ДОО по ранней профориентации дошкольников транслировался на муниципальном, региональном, всероссийском уровнях.</w:t>
      </w:r>
      <w:proofErr w:type="gramEnd"/>
    </w:p>
    <w:p w:rsidR="00367175" w:rsidRPr="00C85C60" w:rsidRDefault="00367175" w:rsidP="00385B8D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75" w:rsidRPr="00C85C60" w:rsidRDefault="00367175" w:rsidP="003671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7175" w:rsidRPr="00C85C60" w:rsidSect="001C53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628"/>
    <w:multiLevelType w:val="hybridMultilevel"/>
    <w:tmpl w:val="C67E7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7FC6"/>
    <w:multiLevelType w:val="hybridMultilevel"/>
    <w:tmpl w:val="49BC4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0E1D"/>
    <w:multiLevelType w:val="hybridMultilevel"/>
    <w:tmpl w:val="B81C9FF4"/>
    <w:lvl w:ilvl="0" w:tplc="5832D31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51CC5"/>
    <w:multiLevelType w:val="hybridMultilevel"/>
    <w:tmpl w:val="CA9687E8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838D2"/>
    <w:multiLevelType w:val="hybridMultilevel"/>
    <w:tmpl w:val="91E8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21E4"/>
    <w:multiLevelType w:val="hybridMultilevel"/>
    <w:tmpl w:val="61B01CFA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C3F97"/>
    <w:multiLevelType w:val="hybridMultilevel"/>
    <w:tmpl w:val="E004B7AA"/>
    <w:lvl w:ilvl="0" w:tplc="AD506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72492"/>
    <w:multiLevelType w:val="hybridMultilevel"/>
    <w:tmpl w:val="68AE6406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6E981163"/>
    <w:multiLevelType w:val="hybridMultilevel"/>
    <w:tmpl w:val="88001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43977"/>
    <w:multiLevelType w:val="hybridMultilevel"/>
    <w:tmpl w:val="A648BBE6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77E72DDF"/>
    <w:multiLevelType w:val="hybridMultilevel"/>
    <w:tmpl w:val="8DCC4A02"/>
    <w:lvl w:ilvl="0" w:tplc="5832D310">
      <w:start w:val="200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7B582C1D"/>
    <w:multiLevelType w:val="hybridMultilevel"/>
    <w:tmpl w:val="43F222AC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D35"/>
    <w:rsid w:val="001C53C5"/>
    <w:rsid w:val="001D60DD"/>
    <w:rsid w:val="00214F54"/>
    <w:rsid w:val="002A3038"/>
    <w:rsid w:val="00367175"/>
    <w:rsid w:val="00385B8D"/>
    <w:rsid w:val="003C5E01"/>
    <w:rsid w:val="00451A57"/>
    <w:rsid w:val="004E1E9F"/>
    <w:rsid w:val="005C1684"/>
    <w:rsid w:val="006D607F"/>
    <w:rsid w:val="007C06D1"/>
    <w:rsid w:val="00824978"/>
    <w:rsid w:val="0090247C"/>
    <w:rsid w:val="009111F0"/>
    <w:rsid w:val="00934647"/>
    <w:rsid w:val="00A95D8F"/>
    <w:rsid w:val="00C1621F"/>
    <w:rsid w:val="00C74ABD"/>
    <w:rsid w:val="00C85C60"/>
    <w:rsid w:val="00D47004"/>
    <w:rsid w:val="00DD37AC"/>
    <w:rsid w:val="00E509FC"/>
    <w:rsid w:val="00EF2D35"/>
    <w:rsid w:val="00F06035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om</cp:lastModifiedBy>
  <cp:revision>10</cp:revision>
  <cp:lastPrinted>2019-08-19T07:28:00Z</cp:lastPrinted>
  <dcterms:created xsi:type="dcterms:W3CDTF">2019-04-12T07:31:00Z</dcterms:created>
  <dcterms:modified xsi:type="dcterms:W3CDTF">2019-08-19T09:19:00Z</dcterms:modified>
</cp:coreProperties>
</file>