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E2" w:rsidRPr="008E3DE2" w:rsidRDefault="008E3DE2" w:rsidP="008E3D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3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материалов в номинации «Цифровая образовательная среда»</w:t>
      </w:r>
    </w:p>
    <w:p w:rsidR="008E3DE2" w:rsidRPr="008E3DE2" w:rsidRDefault="008E3DE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8E3DE2" w:rsidRPr="008E3DE2" w:rsidRDefault="008E3DE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8E3DE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Название успешной практики:</w:t>
      </w:r>
      <w:r w:rsidRPr="008E3D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DE2">
        <w:rPr>
          <w:rFonts w:ascii="Times New Roman" w:eastAsia="Calibri" w:hAnsi="Times New Roman" w:cs="Times New Roman"/>
          <w:sz w:val="24"/>
          <w:szCs w:val="24"/>
        </w:rPr>
        <w:t>научно-практический семинар «Новое качество образования: реализуем требования ФГОС».</w:t>
      </w:r>
    </w:p>
    <w:p w:rsidR="009068A2" w:rsidRDefault="009068A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МБОУ «Лицей №67»</w:t>
      </w:r>
    </w:p>
    <w:p w:rsidR="008E3DE2" w:rsidRPr="008E3DE2" w:rsidRDefault="008E3DE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gramStart"/>
      <w:r w:rsidRPr="008E3DE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Цель:</w:t>
      </w:r>
      <w:r w:rsidRPr="008E3DE2">
        <w:rPr>
          <w:rFonts w:ascii="Times New Roman" w:hAnsi="Times New Roman" w:cs="Times New Roman"/>
          <w:sz w:val="24"/>
          <w:szCs w:val="24"/>
        </w:rPr>
        <w:t xml:space="preserve"> п</w:t>
      </w:r>
      <w:r w:rsidRPr="008E3DE2">
        <w:rPr>
          <w:rFonts w:ascii="Times New Roman" w:eastAsia="Calibri" w:hAnsi="Times New Roman" w:cs="Times New Roman"/>
          <w:sz w:val="24"/>
          <w:szCs w:val="24"/>
        </w:rPr>
        <w:t>овышени</w:t>
      </w:r>
      <w:r w:rsidRPr="008E3DE2">
        <w:rPr>
          <w:rFonts w:ascii="Times New Roman" w:hAnsi="Times New Roman" w:cs="Times New Roman"/>
          <w:sz w:val="24"/>
          <w:szCs w:val="24"/>
        </w:rPr>
        <w:t>е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компетентности </w:t>
      </w:r>
      <w:r w:rsidRPr="008E3DE2">
        <w:rPr>
          <w:rFonts w:ascii="Times New Roman" w:hAnsi="Times New Roman" w:cs="Times New Roman"/>
          <w:sz w:val="24"/>
          <w:szCs w:val="24"/>
        </w:rPr>
        <w:t xml:space="preserve">управленческих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педагогических кадров </w:t>
      </w:r>
      <w:r w:rsidRPr="008E3DE2">
        <w:rPr>
          <w:rFonts w:ascii="Times New Roman" w:hAnsi="Times New Roman" w:cs="Times New Roman"/>
          <w:sz w:val="24"/>
          <w:szCs w:val="24"/>
        </w:rPr>
        <w:t xml:space="preserve">школы №1286 г. Москва и лицея №67 г. Иваново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r w:rsidRPr="008E3DE2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обеспечения открытости деятельности образовательной организации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решения задач по развитию </w:t>
      </w:r>
      <w:r w:rsidRPr="008E3DE2">
        <w:rPr>
          <w:rFonts w:ascii="Times New Roman" w:hAnsi="Times New Roman" w:cs="Times New Roman"/>
          <w:sz w:val="24"/>
          <w:szCs w:val="24"/>
        </w:rPr>
        <w:t>цифровой образовательной среды</w:t>
      </w:r>
      <w:r w:rsidRPr="008E3DE2">
        <w:rPr>
          <w:rFonts w:ascii="Times New Roman" w:eastAsia="Calibri" w:hAnsi="Times New Roman" w:cs="Times New Roman"/>
          <w:sz w:val="24"/>
          <w:szCs w:val="24"/>
        </w:rPr>
        <w:t>, внедрению ИКТ-дидактики в образовательный процесс организации в контексте реализации концепции электронной школы</w:t>
      </w:r>
      <w:r w:rsidRPr="008E3DE2">
        <w:rPr>
          <w:rFonts w:ascii="Times New Roman" w:hAnsi="Times New Roman" w:cs="Times New Roman"/>
          <w:sz w:val="24"/>
          <w:szCs w:val="24"/>
        </w:rPr>
        <w:t>, демонстрация итогов апробации современных средств обучения учащихся и содержания контента для обучения.</w:t>
      </w:r>
      <w:proofErr w:type="gramEnd"/>
    </w:p>
    <w:p w:rsidR="008E3DE2" w:rsidRPr="008E3DE2" w:rsidRDefault="008E3DE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8E3DE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Задачи:</w:t>
      </w:r>
    </w:p>
    <w:p w:rsidR="008E3DE2" w:rsidRPr="008E3DE2" w:rsidRDefault="008E3DE2" w:rsidP="009301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Заключение двустороннего договора о сотрудничестве между </w:t>
      </w:r>
      <w:r w:rsidRPr="008E3DE2">
        <w:rPr>
          <w:rFonts w:ascii="Times New Roman" w:hAnsi="Times New Roman" w:cs="Times New Roman"/>
          <w:sz w:val="24"/>
          <w:szCs w:val="24"/>
        </w:rPr>
        <w:t>школой №1286 г. Москва и лицеем №67 г. Иваново.</w:t>
      </w:r>
    </w:p>
    <w:p w:rsidR="008E3DE2" w:rsidRPr="008E3DE2" w:rsidRDefault="008E3DE2" w:rsidP="009301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опыта работы </w:t>
      </w:r>
      <w:r w:rsidRPr="008E3DE2">
        <w:rPr>
          <w:rFonts w:ascii="Times New Roman" w:hAnsi="Times New Roman" w:cs="Times New Roman"/>
          <w:sz w:val="24"/>
          <w:szCs w:val="24"/>
        </w:rPr>
        <w:t xml:space="preserve">управленческих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педагогических кадров </w:t>
      </w:r>
      <w:r w:rsidRPr="008E3DE2">
        <w:rPr>
          <w:rFonts w:ascii="Times New Roman" w:hAnsi="Times New Roman" w:cs="Times New Roman"/>
          <w:sz w:val="24"/>
          <w:szCs w:val="24"/>
        </w:rPr>
        <w:t xml:space="preserve">школы №1286 г. Москва и лицея №67 г. Иваново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по созданию и использованию информационной образовательной среды и </w:t>
      </w:r>
      <w:proofErr w:type="gramStart"/>
      <w:r w:rsidRPr="008E3DE2">
        <w:rPr>
          <w:rFonts w:ascii="Times New Roman" w:eastAsia="Calibri" w:hAnsi="Times New Roman" w:cs="Times New Roman"/>
          <w:sz w:val="24"/>
          <w:szCs w:val="24"/>
        </w:rPr>
        <w:t>ИКТ-дидактики</w:t>
      </w:r>
      <w:proofErr w:type="gramEnd"/>
      <w:r w:rsidRPr="008E3DE2">
        <w:rPr>
          <w:rFonts w:ascii="Times New Roman" w:eastAsia="Calibri" w:hAnsi="Times New Roman" w:cs="Times New Roman"/>
          <w:sz w:val="24"/>
          <w:szCs w:val="24"/>
        </w:rPr>
        <w:t>, формируемых на базе электронных образовательных ресурсов и сетевых сервисов и направленных на реализацию системно-</w:t>
      </w:r>
      <w:proofErr w:type="spellStart"/>
      <w:r w:rsidRPr="008E3DE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обучении.</w:t>
      </w:r>
    </w:p>
    <w:p w:rsidR="008E3DE2" w:rsidRPr="008E3DE2" w:rsidRDefault="008E3DE2" w:rsidP="009301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Вовлечение </w:t>
      </w:r>
      <w:r w:rsidRPr="008E3DE2">
        <w:rPr>
          <w:rFonts w:ascii="Times New Roman" w:hAnsi="Times New Roman" w:cs="Times New Roman"/>
          <w:sz w:val="24"/>
          <w:szCs w:val="24"/>
        </w:rPr>
        <w:t xml:space="preserve">управленческих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педагогических кадров </w:t>
      </w:r>
      <w:r w:rsidRPr="008E3DE2">
        <w:rPr>
          <w:rFonts w:ascii="Times New Roman" w:hAnsi="Times New Roman" w:cs="Times New Roman"/>
          <w:sz w:val="24"/>
          <w:szCs w:val="24"/>
        </w:rPr>
        <w:t>школы №1286 г. Москва и лицея №67 г. Иваново в дискуссию по теме «Цифра в школе: за и против».</w:t>
      </w:r>
    </w:p>
    <w:p w:rsidR="008E3DE2" w:rsidRPr="008E3DE2" w:rsidRDefault="008E3DE2" w:rsidP="009301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Создание условий для рефлексивной деятельности управленческих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педагогических кадров </w:t>
      </w:r>
      <w:r w:rsidRPr="008E3DE2">
        <w:rPr>
          <w:rFonts w:ascii="Times New Roman" w:hAnsi="Times New Roman" w:cs="Times New Roman"/>
          <w:sz w:val="24"/>
          <w:szCs w:val="24"/>
        </w:rPr>
        <w:t>школы №1286 г. Москва и лицея №67 г. Иваново.</w:t>
      </w:r>
    </w:p>
    <w:p w:rsidR="008E3DE2" w:rsidRPr="008E3DE2" w:rsidRDefault="008E3DE2" w:rsidP="009301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эффективной реализации проекта </w:t>
      </w:r>
      <w:r w:rsidRPr="008E3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«Цифровая школа» в рамках национального проекта «Образование» в </w:t>
      </w:r>
      <w:r w:rsidRPr="008E3DE2">
        <w:rPr>
          <w:rFonts w:ascii="Times New Roman" w:hAnsi="Times New Roman" w:cs="Times New Roman"/>
          <w:sz w:val="24"/>
          <w:szCs w:val="24"/>
        </w:rPr>
        <w:t>школе №1286 г. Москва и лицее №67 г. Иваново.</w:t>
      </w:r>
    </w:p>
    <w:p w:rsidR="008E3DE2" w:rsidRPr="008E3DE2" w:rsidRDefault="008E3DE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8E3DE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Масштаб и география охвата:</w:t>
      </w: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межрегиональный уровень, в рамках двустороннего договора о сотрудничестве между </w:t>
      </w:r>
      <w:r w:rsidRPr="008E3DE2">
        <w:rPr>
          <w:rFonts w:ascii="Times New Roman" w:hAnsi="Times New Roman" w:cs="Times New Roman"/>
          <w:sz w:val="24"/>
          <w:szCs w:val="24"/>
        </w:rPr>
        <w:t>школой №1286 г. Москва и лицеем №67 г. Иваново.</w:t>
      </w:r>
    </w:p>
    <w:p w:rsidR="008E3DE2" w:rsidRPr="008E3DE2" w:rsidRDefault="008E3DE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gramStart"/>
      <w:r w:rsidRPr="008E3DE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Срок реализации:</w:t>
      </w: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научно-практический семинар «Новое качество образования: реализуем требования ФГОС» состоялся 17 мая 2019 года на базе лицея №67 г. Иваново; проведению семинара предшествовал визит учителей химии и биологии (Родниной Д.И. и </w:t>
      </w:r>
      <w:proofErr w:type="spellStart"/>
      <w:r w:rsidRPr="008E3DE2">
        <w:rPr>
          <w:rFonts w:ascii="Times New Roman" w:eastAsia="Calibri" w:hAnsi="Times New Roman" w:cs="Times New Roman"/>
          <w:sz w:val="24"/>
          <w:szCs w:val="24"/>
        </w:rPr>
        <w:t>Безсинной</w:t>
      </w:r>
      <w:proofErr w:type="spellEnd"/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 Н.И. соответственно) в </w:t>
      </w:r>
      <w:r w:rsidRPr="008E3DE2">
        <w:rPr>
          <w:rFonts w:ascii="Times New Roman" w:hAnsi="Times New Roman" w:cs="Times New Roman"/>
          <w:sz w:val="24"/>
          <w:szCs w:val="24"/>
        </w:rPr>
        <w:t xml:space="preserve">школу №1286 г. Москва; </w:t>
      </w: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договор о сотрудничестве между </w:t>
      </w:r>
      <w:r w:rsidRPr="008E3DE2">
        <w:rPr>
          <w:rFonts w:ascii="Times New Roman" w:hAnsi="Times New Roman" w:cs="Times New Roman"/>
          <w:sz w:val="24"/>
          <w:szCs w:val="24"/>
        </w:rPr>
        <w:t>школой №1286 г. Москва и лицеем №67 г. Иваново бессрочный.</w:t>
      </w:r>
      <w:proofErr w:type="gramEnd"/>
    </w:p>
    <w:p w:rsidR="008E3DE2" w:rsidRPr="008E3DE2" w:rsidRDefault="008E3DE2" w:rsidP="008E3DE2">
      <w:pPr>
        <w:pStyle w:val="a5"/>
        <w:spacing w:before="0" w:beforeAutospacing="0" w:after="0" w:afterAutospacing="0"/>
        <w:ind w:firstLine="567"/>
        <w:jc w:val="both"/>
      </w:pPr>
      <w:r w:rsidRPr="008E3DE2">
        <w:rPr>
          <w:b/>
          <w:color w:val="000000" w:themeColor="text1"/>
          <w:spacing w:val="3"/>
        </w:rPr>
        <w:t>Краткое описание:</w:t>
      </w:r>
      <w:r w:rsidRPr="008E3DE2">
        <w:t xml:space="preserve"> в рамках мероприятия была проведена обзо</w:t>
      </w:r>
      <w:r w:rsidR="009068A2">
        <w:t xml:space="preserve">рная экскурсия по лицею, </w:t>
      </w:r>
      <w:r w:rsidRPr="008E3DE2">
        <w:t>открытый урок в 10 классе по теме «</w:t>
      </w:r>
      <w:proofErr w:type="spellStart"/>
      <w:r w:rsidRPr="008E3DE2">
        <w:t>Экотикет</w:t>
      </w:r>
      <w:proofErr w:type="spellEnd"/>
      <w:r w:rsidRPr="008E3DE2">
        <w:t>», далее состоялась дискуссионная площадка «Цифра в школе: за и против», в рамках которой свой позитивный опыт рабо</w:t>
      </w:r>
      <w:r w:rsidR="009068A2">
        <w:t>ты представили педагоги лицея</w:t>
      </w:r>
      <w:proofErr w:type="gramStart"/>
      <w:r w:rsidR="009068A2">
        <w:t xml:space="preserve"> .</w:t>
      </w:r>
      <w:bookmarkStart w:id="0" w:name="_GoBack"/>
      <w:bookmarkEnd w:id="0"/>
      <w:proofErr w:type="gramEnd"/>
    </w:p>
    <w:p w:rsidR="008E3DE2" w:rsidRPr="008E3DE2" w:rsidRDefault="008E3DE2" w:rsidP="008E3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8E3DE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Достигнутые результаты:</w:t>
      </w:r>
    </w:p>
    <w:p w:rsidR="008E3DE2" w:rsidRPr="008E3DE2" w:rsidRDefault="008E3DE2" w:rsidP="009301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Заключен двусторонний договор о сотрудничестве между </w:t>
      </w:r>
      <w:r w:rsidRPr="008E3DE2">
        <w:rPr>
          <w:rFonts w:ascii="Times New Roman" w:hAnsi="Times New Roman" w:cs="Times New Roman"/>
          <w:sz w:val="24"/>
          <w:szCs w:val="24"/>
        </w:rPr>
        <w:t>школой №1286 г. Москва и лицеем №67 г. Иваново.</w:t>
      </w:r>
    </w:p>
    <w:p w:rsidR="008E3DE2" w:rsidRPr="008E3DE2" w:rsidRDefault="008E3DE2" w:rsidP="009301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Обучены </w:t>
      </w:r>
      <w:r w:rsidRPr="008E3DE2">
        <w:rPr>
          <w:rFonts w:ascii="Times New Roman" w:hAnsi="Times New Roman" w:cs="Times New Roman"/>
          <w:sz w:val="24"/>
          <w:szCs w:val="24"/>
        </w:rPr>
        <w:t xml:space="preserve">управленческие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педагогические кадров </w:t>
      </w:r>
      <w:r w:rsidRPr="008E3DE2">
        <w:rPr>
          <w:rFonts w:ascii="Times New Roman" w:hAnsi="Times New Roman" w:cs="Times New Roman"/>
          <w:sz w:val="24"/>
          <w:szCs w:val="24"/>
        </w:rPr>
        <w:t xml:space="preserve">школы №1286 г. Москва (9 человек) и лицея №67 г. Иваново (10 человек)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r w:rsidRPr="008E3DE2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обеспечения открытости деятельности образовательной организации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решения задач по развитию </w:t>
      </w:r>
      <w:r w:rsidRPr="008E3DE2">
        <w:rPr>
          <w:rFonts w:ascii="Times New Roman" w:hAnsi="Times New Roman" w:cs="Times New Roman"/>
          <w:sz w:val="24"/>
          <w:szCs w:val="24"/>
        </w:rPr>
        <w:t>цифровой образовательной среды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, внедрению </w:t>
      </w:r>
      <w:proofErr w:type="gramStart"/>
      <w:r w:rsidRPr="008E3DE2">
        <w:rPr>
          <w:rFonts w:ascii="Times New Roman" w:eastAsia="Calibri" w:hAnsi="Times New Roman" w:cs="Times New Roman"/>
          <w:sz w:val="24"/>
          <w:szCs w:val="24"/>
        </w:rPr>
        <w:t>ИКТ-дидактики</w:t>
      </w:r>
      <w:proofErr w:type="gramEnd"/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образовательный процесс организации в контексте реализации концепции электронной школы.</w:t>
      </w:r>
    </w:p>
    <w:p w:rsidR="008E3DE2" w:rsidRPr="008E3DE2" w:rsidRDefault="008E3DE2" w:rsidP="009301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>Представлены и обсуждены итоги многолетней апробации современных средств обучения учащихся и содержания контента для обучения, в том числе с использованием дистанционных образовательных технологий.</w:t>
      </w:r>
    </w:p>
    <w:p w:rsidR="008E3DE2" w:rsidRPr="008E3DE2" w:rsidRDefault="008E3DE2" w:rsidP="009301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 практику образования внесены существенные дополнения по эффективной реализации и </w:t>
      </w:r>
      <w:r w:rsidRPr="008E3DE2">
        <w:rPr>
          <w:rFonts w:ascii="Times New Roman" w:eastAsia="Calibri" w:hAnsi="Times New Roman" w:cs="Times New Roman"/>
          <w:sz w:val="24"/>
          <w:szCs w:val="24"/>
        </w:rPr>
        <w:t xml:space="preserve">использованию информационной образовательной среды и </w:t>
      </w:r>
      <w:proofErr w:type="gramStart"/>
      <w:r w:rsidRPr="008E3DE2">
        <w:rPr>
          <w:rFonts w:ascii="Times New Roman" w:eastAsia="Calibri" w:hAnsi="Times New Roman" w:cs="Times New Roman"/>
          <w:sz w:val="24"/>
          <w:szCs w:val="24"/>
        </w:rPr>
        <w:t>ИКТ-дидактики</w:t>
      </w:r>
      <w:proofErr w:type="gramEnd"/>
      <w:r w:rsidRPr="008E3DE2">
        <w:rPr>
          <w:rFonts w:ascii="Times New Roman" w:eastAsia="Calibri" w:hAnsi="Times New Roman" w:cs="Times New Roman"/>
          <w:sz w:val="24"/>
          <w:szCs w:val="24"/>
        </w:rPr>
        <w:t>, формируемых на базе электронных образовательных ресурсов и сетевых сервисов.</w:t>
      </w:r>
    </w:p>
    <w:p w:rsidR="00331B3F" w:rsidRPr="00D84E86" w:rsidRDefault="008E3DE2" w:rsidP="0093018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DE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Педагоги </w:t>
      </w:r>
      <w:r w:rsidRPr="008E3DE2">
        <w:rPr>
          <w:rFonts w:ascii="Times New Roman" w:hAnsi="Times New Roman" w:cs="Times New Roman"/>
          <w:sz w:val="24"/>
          <w:szCs w:val="24"/>
        </w:rPr>
        <w:t>школы №1286 г. Москва и лицея №67 г. Иваново остались довольны совместно проведенным мероприятием, уровень удовлетворенности – 100%.</w:t>
      </w:r>
    </w:p>
    <w:sectPr w:rsidR="00331B3F" w:rsidRPr="00D84E86" w:rsidSect="008E3DE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035"/>
    <w:multiLevelType w:val="hybridMultilevel"/>
    <w:tmpl w:val="A5D4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7D09"/>
    <w:multiLevelType w:val="hybridMultilevel"/>
    <w:tmpl w:val="3BEC3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DE2"/>
    <w:rsid w:val="00206456"/>
    <w:rsid w:val="008E3DE2"/>
    <w:rsid w:val="009068A2"/>
    <w:rsid w:val="00930189"/>
    <w:rsid w:val="00C4364E"/>
    <w:rsid w:val="00D84E86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3DE2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E3DE2"/>
  </w:style>
  <w:style w:type="paragraph" w:styleId="a5">
    <w:name w:val="Normal (Web)"/>
    <w:basedOn w:val="a"/>
    <w:uiPriority w:val="99"/>
    <w:unhideWhenUsed/>
    <w:rsid w:val="008E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ГоловцоваТБ</dc:creator>
  <cp:keywords/>
  <dc:description/>
  <cp:lastModifiedBy>om</cp:lastModifiedBy>
  <cp:revision>5</cp:revision>
  <dcterms:created xsi:type="dcterms:W3CDTF">2019-08-19T08:56:00Z</dcterms:created>
  <dcterms:modified xsi:type="dcterms:W3CDTF">2019-08-19T09:18:00Z</dcterms:modified>
</cp:coreProperties>
</file>